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88D8" w14:textId="4E592F43" w:rsidR="00DC5FD2" w:rsidRPr="00D1514D" w:rsidRDefault="00EE5AAC" w:rsidP="00A3498F">
      <w:pPr>
        <w:pStyle w:val="Default"/>
        <w:rPr>
          <w:rFonts w:ascii="Arial" w:hAnsi="Arial" w:cs="Arial"/>
          <w:b/>
          <w:bCs/>
          <w:color w:val="auto"/>
          <w:sz w:val="23"/>
          <w:szCs w:val="23"/>
        </w:rPr>
      </w:pPr>
      <w:r w:rsidRPr="00D1514D">
        <w:rPr>
          <w:rFonts w:ascii="Arial" w:hAnsi="Arial" w:cs="Arial"/>
          <w:b/>
          <w:bCs/>
          <w:color w:val="auto"/>
          <w:sz w:val="23"/>
          <w:szCs w:val="23"/>
        </w:rPr>
        <w:t xml:space="preserve"> </w:t>
      </w:r>
    </w:p>
    <w:p w14:paraId="49B188D9" w14:textId="77777777" w:rsidR="00DC5FD2" w:rsidRPr="00D1514D" w:rsidRDefault="00DC5FD2" w:rsidP="00351088">
      <w:pPr>
        <w:pStyle w:val="Nadpis2"/>
        <w:rPr>
          <w:rFonts w:ascii="Arial" w:hAnsi="Arial" w:cs="Arial"/>
          <w:b/>
          <w:color w:val="auto"/>
        </w:rPr>
      </w:pPr>
      <w:r w:rsidRPr="00D1514D">
        <w:rPr>
          <w:rFonts w:ascii="Arial" w:eastAsia="Times New Roman" w:hAnsi="Arial" w:cs="Arial"/>
          <w:color w:val="auto"/>
        </w:rPr>
        <w:t>Výzva Budování kapacit pro rozvoj škol II</w:t>
      </w:r>
      <w:r w:rsidRPr="00D1514D">
        <w:rPr>
          <w:rFonts w:ascii="Arial" w:hAnsi="Arial" w:cs="Arial"/>
          <w:b/>
          <w:color w:val="auto"/>
        </w:rPr>
        <w:t xml:space="preserve"> </w:t>
      </w:r>
    </w:p>
    <w:p w14:paraId="49B188DA" w14:textId="77777777" w:rsidR="00DC5FD2" w:rsidRPr="00D1514D" w:rsidRDefault="00DC5FD2" w:rsidP="00351088">
      <w:pPr>
        <w:pStyle w:val="Nadpis2"/>
        <w:rPr>
          <w:rFonts w:ascii="Arial" w:hAnsi="Arial" w:cs="Arial"/>
          <w:color w:val="auto"/>
        </w:rPr>
      </w:pPr>
      <w:r w:rsidRPr="00D1514D">
        <w:rPr>
          <w:rFonts w:ascii="Arial" w:hAnsi="Arial" w:cs="Arial"/>
          <w:color w:val="auto"/>
        </w:rPr>
        <w:t>Povinně volitelná aktivita č. 3, 4, 6 a 7</w:t>
      </w:r>
    </w:p>
    <w:p w14:paraId="49B188DB" w14:textId="77777777" w:rsidR="00DC5FD2" w:rsidRPr="00D1514D" w:rsidRDefault="00DC5FD2" w:rsidP="00351088">
      <w:pPr>
        <w:pStyle w:val="Nadpis2"/>
        <w:rPr>
          <w:rFonts w:ascii="Arial" w:hAnsi="Arial" w:cs="Arial"/>
          <w:color w:val="auto"/>
        </w:rPr>
      </w:pPr>
    </w:p>
    <w:p w14:paraId="49B188DC" w14:textId="77777777" w:rsidR="00DC5FD2" w:rsidRPr="00D1514D" w:rsidRDefault="00DC5FD2" w:rsidP="00AD156B">
      <w:pPr>
        <w:pStyle w:val="Nadpis5"/>
      </w:pPr>
    </w:p>
    <w:p w14:paraId="27EC9B8E" w14:textId="487B274A" w:rsidR="00F22725" w:rsidRPr="00D1514D" w:rsidRDefault="00462D48" w:rsidP="00606B02">
      <w:pPr>
        <w:pStyle w:val="Nadpis1"/>
        <w:jc w:val="center"/>
        <w:rPr>
          <w:rFonts w:ascii="Arial" w:hAnsi="Arial" w:cs="Arial"/>
          <w:b/>
          <w:color w:val="auto"/>
          <w:sz w:val="28"/>
          <w:szCs w:val="28"/>
        </w:rPr>
      </w:pPr>
      <w:r>
        <w:rPr>
          <w:rFonts w:ascii="Arial" w:hAnsi="Arial" w:cs="Arial"/>
          <w:b/>
          <w:color w:val="auto"/>
          <w:sz w:val="28"/>
          <w:szCs w:val="28"/>
        </w:rPr>
        <w:t xml:space="preserve">Souhrnná </w:t>
      </w:r>
      <w:r w:rsidR="00B442A5" w:rsidRPr="00B442A5">
        <w:rPr>
          <w:rFonts w:ascii="Arial" w:hAnsi="Arial" w:cs="Arial"/>
          <w:b/>
          <w:color w:val="auto"/>
          <w:sz w:val="28"/>
          <w:szCs w:val="28"/>
        </w:rPr>
        <w:t>zpráva o ověření specifického programu Využití digitálních technologií při odstraňování poruch učení</w:t>
      </w:r>
      <w:r>
        <w:rPr>
          <w:rFonts w:ascii="Arial" w:hAnsi="Arial" w:cs="Arial"/>
          <w:b/>
          <w:color w:val="auto"/>
          <w:sz w:val="28"/>
          <w:szCs w:val="28"/>
        </w:rPr>
        <w:t xml:space="preserve"> v praxi</w:t>
      </w:r>
    </w:p>
    <w:p w14:paraId="49B188E3" w14:textId="7A5B9EEB" w:rsidR="00DC5FD2" w:rsidRPr="00D1514D" w:rsidRDefault="00921FBA" w:rsidP="00A3498F">
      <w:pPr>
        <w:pStyle w:val="Default"/>
        <w:rPr>
          <w:rFonts w:ascii="Arial" w:hAnsi="Arial" w:cs="Arial"/>
          <w:b/>
          <w:bCs/>
          <w:color w:val="auto"/>
          <w:sz w:val="23"/>
          <w:szCs w:val="23"/>
        </w:rPr>
      </w:pPr>
      <w:r w:rsidRPr="00D1514D">
        <w:rPr>
          <w:rFonts w:ascii="Arial" w:hAnsi="Arial" w:cs="Arial"/>
          <w:b/>
          <w:bCs/>
          <w:color w:val="auto"/>
          <w:sz w:val="23"/>
          <w:szCs w:val="23"/>
        </w:rPr>
        <w:t>I.</w:t>
      </w:r>
    </w:p>
    <w:p w14:paraId="49B188E4" w14:textId="77777777" w:rsidR="00DC5FD2" w:rsidRPr="00D1514D" w:rsidRDefault="00DC5FD2" w:rsidP="00A3498F">
      <w:pPr>
        <w:pStyle w:val="Default"/>
        <w:rPr>
          <w:rFonts w:ascii="Arial" w:hAnsi="Arial" w:cs="Arial"/>
          <w:b/>
          <w:bCs/>
          <w:color w:val="auto"/>
          <w:sz w:val="23"/>
          <w:szCs w:val="23"/>
        </w:rPr>
      </w:pPr>
    </w:p>
    <w:tbl>
      <w:tblPr>
        <w:tblStyle w:val="Mkatabulky"/>
        <w:tblpPr w:leftFromText="141" w:rightFromText="141" w:vertAnchor="text" w:horzAnchor="margin" w:tblpXSpec="center" w:tblpY="25"/>
        <w:tblW w:w="9923" w:type="dxa"/>
        <w:jc w:val="center"/>
        <w:tblLook w:val="04A0" w:firstRow="1" w:lastRow="0" w:firstColumn="1" w:lastColumn="0" w:noHBand="0" w:noVBand="1"/>
      </w:tblPr>
      <w:tblGrid>
        <w:gridCol w:w="3681"/>
        <w:gridCol w:w="6242"/>
      </w:tblGrid>
      <w:tr w:rsidR="00D1514D" w:rsidRPr="00D1514D" w14:paraId="31379C66" w14:textId="77777777" w:rsidTr="005A1905">
        <w:trPr>
          <w:jc w:val="center"/>
        </w:trPr>
        <w:tc>
          <w:tcPr>
            <w:tcW w:w="3681" w:type="dxa"/>
            <w:shd w:val="clear" w:color="auto" w:fill="D9D9D9" w:themeFill="background1" w:themeFillShade="D9"/>
            <w:vAlign w:val="center"/>
          </w:tcPr>
          <w:p w14:paraId="40DD7241" w14:textId="0EACD866" w:rsidR="008B3192" w:rsidRPr="00D1514D" w:rsidRDefault="008B3192" w:rsidP="005A1905">
            <w:pPr>
              <w:ind w:right="-709"/>
              <w:rPr>
                <w:rFonts w:ascii="Arial" w:hAnsi="Arial" w:cs="Arial"/>
                <w:b/>
              </w:rPr>
            </w:pPr>
            <w:r w:rsidRPr="00D1514D">
              <w:rPr>
                <w:rFonts w:ascii="Arial" w:hAnsi="Arial" w:cs="Arial"/>
                <w:b/>
              </w:rPr>
              <w:t>Příjemce</w:t>
            </w:r>
          </w:p>
        </w:tc>
        <w:tc>
          <w:tcPr>
            <w:tcW w:w="6242" w:type="dxa"/>
            <w:vAlign w:val="center"/>
          </w:tcPr>
          <w:p w14:paraId="7BA9D8BC" w14:textId="77777777" w:rsidR="005A1905" w:rsidRPr="00D1514D" w:rsidRDefault="005A1905" w:rsidP="005A1905">
            <w:pPr>
              <w:ind w:right="-711"/>
              <w:rPr>
                <w:rFonts w:ascii="Arial" w:eastAsia="Times New Roman" w:hAnsi="Arial" w:cs="Arial"/>
                <w:bCs/>
              </w:rPr>
            </w:pPr>
          </w:p>
          <w:p w14:paraId="54BF454B" w14:textId="77777777" w:rsidR="008B3192" w:rsidRPr="00D1514D" w:rsidRDefault="008B3192" w:rsidP="005A1905">
            <w:pPr>
              <w:ind w:right="-711"/>
              <w:rPr>
                <w:rFonts w:ascii="Arial" w:eastAsia="Times New Roman" w:hAnsi="Arial" w:cs="Arial"/>
                <w:bCs/>
              </w:rPr>
            </w:pPr>
            <w:r w:rsidRPr="00D1514D">
              <w:rPr>
                <w:rFonts w:ascii="Arial" w:eastAsia="Times New Roman" w:hAnsi="Arial" w:cs="Arial"/>
                <w:bCs/>
              </w:rPr>
              <w:t>Střední škola technická, Most, příspěvková organizace</w:t>
            </w:r>
          </w:p>
          <w:p w14:paraId="063EC5D1" w14:textId="03830764" w:rsidR="005A1905" w:rsidRPr="00D1514D" w:rsidRDefault="005A1905" w:rsidP="005A1905">
            <w:pPr>
              <w:ind w:right="-711"/>
              <w:rPr>
                <w:rFonts w:ascii="Arial" w:eastAsia="Times New Roman" w:hAnsi="Arial" w:cs="Arial"/>
                <w:bCs/>
              </w:rPr>
            </w:pPr>
          </w:p>
        </w:tc>
      </w:tr>
      <w:tr w:rsidR="00D1514D" w:rsidRPr="00D1514D" w14:paraId="66DCD74E" w14:textId="77777777" w:rsidTr="005A1905">
        <w:trPr>
          <w:jc w:val="center"/>
        </w:trPr>
        <w:tc>
          <w:tcPr>
            <w:tcW w:w="3681" w:type="dxa"/>
            <w:shd w:val="clear" w:color="auto" w:fill="D9D9D9" w:themeFill="background1" w:themeFillShade="D9"/>
            <w:vAlign w:val="center"/>
          </w:tcPr>
          <w:p w14:paraId="345DC600" w14:textId="54C44F70" w:rsidR="008B3192" w:rsidRPr="00D1514D" w:rsidRDefault="008B3192" w:rsidP="005A1905">
            <w:pPr>
              <w:ind w:right="-709"/>
              <w:rPr>
                <w:rFonts w:ascii="Arial" w:hAnsi="Arial" w:cs="Arial"/>
                <w:b/>
              </w:rPr>
            </w:pPr>
            <w:r w:rsidRPr="00D1514D">
              <w:rPr>
                <w:rFonts w:ascii="Arial" w:hAnsi="Arial" w:cs="Arial"/>
                <w:b/>
              </w:rPr>
              <w:t>Registrační číslo projektu</w:t>
            </w:r>
          </w:p>
        </w:tc>
        <w:tc>
          <w:tcPr>
            <w:tcW w:w="6242" w:type="dxa"/>
            <w:vAlign w:val="center"/>
          </w:tcPr>
          <w:p w14:paraId="5BD04073" w14:textId="77777777" w:rsidR="005A1905" w:rsidRPr="00D1514D" w:rsidRDefault="005A1905" w:rsidP="005A1905">
            <w:pPr>
              <w:ind w:right="-711"/>
              <w:rPr>
                <w:rFonts w:ascii="Arial" w:eastAsia="Times New Roman" w:hAnsi="Arial" w:cs="Arial"/>
                <w:bCs/>
              </w:rPr>
            </w:pPr>
          </w:p>
          <w:p w14:paraId="03D1D09F" w14:textId="7D0FA23F" w:rsidR="008B3192" w:rsidRPr="00D1514D" w:rsidRDefault="008B3192" w:rsidP="005A1905">
            <w:pPr>
              <w:ind w:right="-711"/>
              <w:rPr>
                <w:rFonts w:ascii="Arial" w:eastAsia="Times New Roman" w:hAnsi="Arial" w:cs="Arial"/>
                <w:bCs/>
              </w:rPr>
            </w:pPr>
            <w:r w:rsidRPr="00D1514D">
              <w:rPr>
                <w:rFonts w:ascii="Arial" w:eastAsia="Times New Roman" w:hAnsi="Arial" w:cs="Arial"/>
                <w:bCs/>
              </w:rPr>
              <w:t>CZ.02.3.68/0.0/0.0/16_032/0008305</w:t>
            </w:r>
          </w:p>
          <w:p w14:paraId="0C81B3D6" w14:textId="1191074D" w:rsidR="005A1905" w:rsidRPr="00D1514D" w:rsidRDefault="005A1905" w:rsidP="005A1905">
            <w:pPr>
              <w:ind w:right="-711"/>
              <w:rPr>
                <w:rFonts w:ascii="Arial" w:eastAsia="Times New Roman" w:hAnsi="Arial" w:cs="Arial"/>
                <w:bCs/>
              </w:rPr>
            </w:pPr>
          </w:p>
        </w:tc>
      </w:tr>
      <w:tr w:rsidR="00D1514D" w:rsidRPr="00D1514D" w14:paraId="7E679092" w14:textId="77777777" w:rsidTr="005A1905">
        <w:trPr>
          <w:jc w:val="center"/>
        </w:trPr>
        <w:tc>
          <w:tcPr>
            <w:tcW w:w="3681" w:type="dxa"/>
            <w:shd w:val="clear" w:color="auto" w:fill="D9D9D9" w:themeFill="background1" w:themeFillShade="D9"/>
            <w:vAlign w:val="center"/>
          </w:tcPr>
          <w:p w14:paraId="527374A9" w14:textId="39129F46" w:rsidR="008B3192" w:rsidRPr="00D1514D" w:rsidRDefault="008B3192" w:rsidP="005A1905">
            <w:pPr>
              <w:ind w:right="-709"/>
              <w:rPr>
                <w:rFonts w:ascii="Arial" w:hAnsi="Arial" w:cs="Arial"/>
                <w:b/>
              </w:rPr>
            </w:pPr>
            <w:r w:rsidRPr="00D1514D">
              <w:rPr>
                <w:rFonts w:ascii="Arial" w:hAnsi="Arial" w:cs="Arial"/>
                <w:b/>
              </w:rPr>
              <w:t>Název projektu</w:t>
            </w:r>
          </w:p>
        </w:tc>
        <w:tc>
          <w:tcPr>
            <w:tcW w:w="6242" w:type="dxa"/>
            <w:vAlign w:val="center"/>
          </w:tcPr>
          <w:p w14:paraId="324F56B4" w14:textId="77777777" w:rsidR="008B3192" w:rsidRPr="00D1514D" w:rsidRDefault="008B3192" w:rsidP="005A1905">
            <w:pPr>
              <w:ind w:right="-711"/>
              <w:rPr>
                <w:rFonts w:ascii="Arial" w:eastAsia="Times New Roman" w:hAnsi="Arial" w:cs="Arial"/>
                <w:bCs/>
              </w:rPr>
            </w:pPr>
          </w:p>
          <w:p w14:paraId="28BE1308" w14:textId="6E93D4B2" w:rsidR="008B3192" w:rsidRPr="00D1514D" w:rsidRDefault="008B3192" w:rsidP="005A1905">
            <w:pPr>
              <w:ind w:right="-711"/>
              <w:rPr>
                <w:rFonts w:ascii="Arial" w:eastAsia="Times New Roman" w:hAnsi="Arial" w:cs="Arial"/>
                <w:bCs/>
              </w:rPr>
            </w:pPr>
            <w:r w:rsidRPr="00D1514D">
              <w:rPr>
                <w:rFonts w:ascii="Arial" w:eastAsia="Times New Roman" w:hAnsi="Arial" w:cs="Arial"/>
                <w:bCs/>
              </w:rPr>
              <w:t>Zábavou k odbornému vzdělávání: Podpora rovnováhy mezi formálním a neformálním učením jako nástroj k otevřené mysli žáka i pracovníka na cestě k odbornému vzdělávání</w:t>
            </w:r>
          </w:p>
          <w:p w14:paraId="1EECD301" w14:textId="77777777" w:rsidR="008B3192" w:rsidRPr="00D1514D" w:rsidRDefault="008B3192" w:rsidP="005A1905">
            <w:pPr>
              <w:ind w:right="-711"/>
              <w:rPr>
                <w:rFonts w:ascii="Arial" w:eastAsia="Times New Roman" w:hAnsi="Arial" w:cs="Arial"/>
                <w:bCs/>
              </w:rPr>
            </w:pPr>
          </w:p>
        </w:tc>
      </w:tr>
      <w:tr w:rsidR="00D1514D" w:rsidRPr="00D1514D" w14:paraId="15FBAAB8" w14:textId="77777777" w:rsidTr="005A1905">
        <w:trPr>
          <w:jc w:val="center"/>
        </w:trPr>
        <w:tc>
          <w:tcPr>
            <w:tcW w:w="3681" w:type="dxa"/>
            <w:shd w:val="clear" w:color="auto" w:fill="D9D9D9" w:themeFill="background1" w:themeFillShade="D9"/>
            <w:vAlign w:val="center"/>
          </w:tcPr>
          <w:p w14:paraId="48634DB9" w14:textId="4F757F28" w:rsidR="008B3192" w:rsidRPr="00D1514D" w:rsidRDefault="008B3192" w:rsidP="005A1905">
            <w:pPr>
              <w:ind w:right="-709"/>
              <w:rPr>
                <w:rFonts w:ascii="Arial" w:hAnsi="Arial" w:cs="Arial"/>
                <w:b/>
              </w:rPr>
            </w:pPr>
            <w:r w:rsidRPr="00D1514D">
              <w:rPr>
                <w:rFonts w:ascii="Arial" w:hAnsi="Arial" w:cs="Arial"/>
                <w:b/>
              </w:rPr>
              <w:t>Název vytvořeného programu</w:t>
            </w:r>
          </w:p>
        </w:tc>
        <w:tc>
          <w:tcPr>
            <w:tcW w:w="6242" w:type="dxa"/>
            <w:vAlign w:val="center"/>
          </w:tcPr>
          <w:p w14:paraId="5FEB6F07" w14:textId="77777777" w:rsidR="005A1905" w:rsidRPr="00D1514D" w:rsidRDefault="005A1905" w:rsidP="005A1905">
            <w:pPr>
              <w:ind w:right="-711"/>
              <w:rPr>
                <w:rFonts w:ascii="Arial" w:eastAsia="Times New Roman" w:hAnsi="Arial" w:cs="Arial"/>
                <w:bCs/>
              </w:rPr>
            </w:pPr>
          </w:p>
          <w:p w14:paraId="027F6400" w14:textId="609A34A5" w:rsidR="008B3192" w:rsidRPr="00D1514D" w:rsidRDefault="002B0426" w:rsidP="005A1905">
            <w:pPr>
              <w:ind w:right="-711"/>
              <w:rPr>
                <w:rFonts w:ascii="Arial" w:eastAsia="Times New Roman" w:hAnsi="Arial" w:cs="Arial"/>
                <w:bCs/>
              </w:rPr>
            </w:pPr>
            <w:r>
              <w:rPr>
                <w:rFonts w:ascii="Arial" w:eastAsia="Arial" w:hAnsi="Arial" w:cs="Arial"/>
              </w:rPr>
              <w:t>Využití digitálních technologií při odstraňování poruch učení</w:t>
            </w:r>
          </w:p>
          <w:p w14:paraId="24A98262" w14:textId="2C779442" w:rsidR="005A1905" w:rsidRPr="00D1514D" w:rsidRDefault="005A1905" w:rsidP="005A1905">
            <w:pPr>
              <w:ind w:right="-711"/>
              <w:rPr>
                <w:rFonts w:ascii="Arial" w:eastAsia="Times New Roman" w:hAnsi="Arial" w:cs="Arial"/>
                <w:bCs/>
              </w:rPr>
            </w:pPr>
          </w:p>
        </w:tc>
      </w:tr>
      <w:tr w:rsidR="00D1514D" w:rsidRPr="00D1514D" w14:paraId="11CE950F" w14:textId="77777777" w:rsidTr="005A1905">
        <w:trPr>
          <w:jc w:val="center"/>
        </w:trPr>
        <w:tc>
          <w:tcPr>
            <w:tcW w:w="3681" w:type="dxa"/>
            <w:shd w:val="clear" w:color="auto" w:fill="D9D9D9" w:themeFill="background1" w:themeFillShade="D9"/>
            <w:vAlign w:val="center"/>
          </w:tcPr>
          <w:p w14:paraId="5755EDAD" w14:textId="7ED3B48C" w:rsidR="008B3192" w:rsidRPr="00D1514D" w:rsidRDefault="008B3192" w:rsidP="005A1905">
            <w:pPr>
              <w:ind w:right="-709"/>
              <w:rPr>
                <w:rFonts w:ascii="Arial" w:hAnsi="Arial" w:cs="Arial"/>
                <w:b/>
              </w:rPr>
            </w:pPr>
            <w:r w:rsidRPr="00D1514D">
              <w:rPr>
                <w:rFonts w:ascii="Arial" w:hAnsi="Arial" w:cs="Arial"/>
                <w:b/>
              </w:rPr>
              <w:t>Pořadové číslo zprávy o realizaci</w:t>
            </w:r>
          </w:p>
        </w:tc>
        <w:tc>
          <w:tcPr>
            <w:tcW w:w="6242" w:type="dxa"/>
            <w:vAlign w:val="center"/>
          </w:tcPr>
          <w:p w14:paraId="2C74D8E5" w14:textId="77777777" w:rsidR="005A1905" w:rsidRPr="00D1514D" w:rsidRDefault="005A1905" w:rsidP="005A1905">
            <w:pPr>
              <w:ind w:right="-711"/>
              <w:rPr>
                <w:rFonts w:ascii="Arial" w:eastAsia="Times New Roman" w:hAnsi="Arial" w:cs="Arial"/>
                <w:bCs/>
              </w:rPr>
            </w:pPr>
          </w:p>
          <w:p w14:paraId="6C5145B6" w14:textId="258566C2" w:rsidR="008B3192" w:rsidRPr="00D1514D" w:rsidRDefault="00E44895" w:rsidP="005A1905">
            <w:pPr>
              <w:ind w:right="-711"/>
              <w:rPr>
                <w:rFonts w:ascii="Arial" w:eastAsia="Times New Roman" w:hAnsi="Arial" w:cs="Arial"/>
                <w:bCs/>
              </w:rPr>
            </w:pPr>
            <w:r w:rsidRPr="00D1514D">
              <w:rPr>
                <w:rFonts w:ascii="Arial" w:eastAsia="Times New Roman" w:hAnsi="Arial" w:cs="Arial"/>
                <w:bCs/>
              </w:rPr>
              <w:t>8</w:t>
            </w:r>
          </w:p>
          <w:p w14:paraId="168BF1F9" w14:textId="5E2C80AD" w:rsidR="005A1905" w:rsidRPr="00D1514D" w:rsidRDefault="005A1905" w:rsidP="005A1905">
            <w:pPr>
              <w:ind w:right="-711"/>
              <w:rPr>
                <w:rFonts w:ascii="Arial" w:eastAsia="Times New Roman" w:hAnsi="Arial" w:cs="Arial"/>
                <w:bCs/>
              </w:rPr>
            </w:pPr>
          </w:p>
        </w:tc>
      </w:tr>
    </w:tbl>
    <w:p w14:paraId="49B188F9" w14:textId="0BB00018" w:rsidR="00921FBA" w:rsidRDefault="00921FBA" w:rsidP="00A3498F">
      <w:pPr>
        <w:pStyle w:val="Default"/>
        <w:rPr>
          <w:rFonts w:ascii="Arial" w:hAnsi="Arial" w:cs="Arial"/>
          <w:b/>
          <w:bCs/>
          <w:color w:val="auto"/>
          <w:sz w:val="22"/>
          <w:szCs w:val="22"/>
        </w:rPr>
      </w:pPr>
    </w:p>
    <w:p w14:paraId="7A0048E5" w14:textId="77777777" w:rsidR="005D4243" w:rsidRPr="00D1514D" w:rsidRDefault="005D4243" w:rsidP="00A3498F">
      <w:pPr>
        <w:pStyle w:val="Default"/>
        <w:rPr>
          <w:rFonts w:ascii="Arial" w:hAnsi="Arial" w:cs="Arial"/>
          <w:b/>
          <w:bCs/>
          <w:color w:val="auto"/>
          <w:sz w:val="22"/>
          <w:szCs w:val="22"/>
        </w:rPr>
      </w:pPr>
    </w:p>
    <w:p w14:paraId="4A8CD2AD" w14:textId="40288D31" w:rsidR="00390817" w:rsidRPr="00D1514D" w:rsidRDefault="00390817" w:rsidP="00A3498F">
      <w:pPr>
        <w:pStyle w:val="Default"/>
        <w:rPr>
          <w:rFonts w:ascii="Arial" w:hAnsi="Arial" w:cs="Arial"/>
          <w:b/>
          <w:bCs/>
          <w:color w:val="auto"/>
          <w:sz w:val="22"/>
          <w:szCs w:val="22"/>
        </w:rPr>
      </w:pPr>
    </w:p>
    <w:p w14:paraId="49B188FA" w14:textId="77777777" w:rsidR="005238E2" w:rsidRPr="00D1514D" w:rsidRDefault="00921FBA" w:rsidP="00A3498F">
      <w:pPr>
        <w:pStyle w:val="Default"/>
        <w:rPr>
          <w:rFonts w:ascii="Arial" w:hAnsi="Arial" w:cs="Arial"/>
          <w:b/>
          <w:bCs/>
          <w:color w:val="auto"/>
          <w:sz w:val="22"/>
          <w:szCs w:val="22"/>
        </w:rPr>
      </w:pPr>
      <w:r w:rsidRPr="00D1514D">
        <w:rPr>
          <w:rFonts w:ascii="Arial" w:hAnsi="Arial" w:cs="Arial"/>
          <w:b/>
          <w:bCs/>
          <w:color w:val="auto"/>
          <w:sz w:val="22"/>
          <w:szCs w:val="22"/>
        </w:rPr>
        <w:t xml:space="preserve">II. </w:t>
      </w:r>
    </w:p>
    <w:p w14:paraId="49B188FB" w14:textId="77777777" w:rsidR="00921FBA" w:rsidRPr="00D1514D" w:rsidRDefault="00921FBA" w:rsidP="00A3498F">
      <w:pPr>
        <w:pStyle w:val="Default"/>
        <w:rPr>
          <w:rFonts w:ascii="Arial" w:hAnsi="Arial" w:cs="Arial"/>
          <w:b/>
          <w:bCs/>
          <w:color w:val="auto"/>
          <w:sz w:val="22"/>
          <w:szCs w:val="22"/>
        </w:rPr>
      </w:pPr>
    </w:p>
    <w:tbl>
      <w:tblPr>
        <w:tblStyle w:val="Mkatabulky"/>
        <w:tblW w:w="0" w:type="auto"/>
        <w:tblLook w:val="04A0" w:firstRow="1" w:lastRow="0" w:firstColumn="1" w:lastColumn="0" w:noHBand="0" w:noVBand="1"/>
      </w:tblPr>
      <w:tblGrid>
        <w:gridCol w:w="3539"/>
        <w:gridCol w:w="3119"/>
        <w:gridCol w:w="3270"/>
      </w:tblGrid>
      <w:tr w:rsidR="00D1514D" w:rsidRPr="00D1514D" w14:paraId="49B18900" w14:textId="77777777" w:rsidTr="009C67FC">
        <w:trPr>
          <w:trHeight w:val="558"/>
        </w:trPr>
        <w:tc>
          <w:tcPr>
            <w:tcW w:w="3539" w:type="dxa"/>
            <w:shd w:val="clear" w:color="auto" w:fill="D9D9D9" w:themeFill="background1" w:themeFillShade="D9"/>
            <w:vAlign w:val="center"/>
          </w:tcPr>
          <w:p w14:paraId="49B188FC" w14:textId="37F1C21C" w:rsidR="00921FBA" w:rsidRPr="00D1514D" w:rsidRDefault="00921FBA" w:rsidP="00025EB1">
            <w:pPr>
              <w:ind w:right="-709"/>
              <w:rPr>
                <w:rFonts w:ascii="Arial" w:hAnsi="Arial" w:cs="Arial"/>
                <w:b/>
              </w:rPr>
            </w:pPr>
            <w:r w:rsidRPr="00D1514D">
              <w:rPr>
                <w:rFonts w:ascii="Arial" w:hAnsi="Arial" w:cs="Arial"/>
                <w:b/>
              </w:rPr>
              <w:t>Místo ověření programu</w:t>
            </w:r>
          </w:p>
        </w:tc>
        <w:tc>
          <w:tcPr>
            <w:tcW w:w="3119" w:type="dxa"/>
            <w:shd w:val="clear" w:color="auto" w:fill="D9D9D9" w:themeFill="background1" w:themeFillShade="D9"/>
            <w:vAlign w:val="center"/>
          </w:tcPr>
          <w:p w14:paraId="49B188FD" w14:textId="50B076E0" w:rsidR="00921FBA" w:rsidRPr="00D1514D" w:rsidRDefault="00921FBA" w:rsidP="00025EB1">
            <w:pPr>
              <w:ind w:right="-709"/>
              <w:rPr>
                <w:rFonts w:ascii="Arial" w:hAnsi="Arial" w:cs="Arial"/>
                <w:b/>
              </w:rPr>
            </w:pPr>
            <w:r w:rsidRPr="00D1514D">
              <w:rPr>
                <w:rFonts w:ascii="Arial" w:hAnsi="Arial" w:cs="Arial"/>
                <w:b/>
              </w:rPr>
              <w:t>Datum ověření programu</w:t>
            </w:r>
          </w:p>
        </w:tc>
        <w:tc>
          <w:tcPr>
            <w:tcW w:w="3270" w:type="dxa"/>
            <w:shd w:val="clear" w:color="auto" w:fill="D9D9D9" w:themeFill="background1" w:themeFillShade="D9"/>
            <w:vAlign w:val="center"/>
          </w:tcPr>
          <w:p w14:paraId="353D9A63" w14:textId="77777777" w:rsidR="00025EB1" w:rsidRPr="00D1514D" w:rsidRDefault="00921FBA" w:rsidP="00025EB1">
            <w:pPr>
              <w:ind w:right="-709"/>
              <w:rPr>
                <w:rFonts w:ascii="Arial" w:hAnsi="Arial" w:cs="Arial"/>
                <w:b/>
              </w:rPr>
            </w:pPr>
            <w:r w:rsidRPr="00D1514D">
              <w:rPr>
                <w:rFonts w:ascii="Arial" w:hAnsi="Arial" w:cs="Arial"/>
                <w:b/>
              </w:rPr>
              <w:t xml:space="preserve">Cílová skupina, </w:t>
            </w:r>
          </w:p>
          <w:p w14:paraId="49B188FF" w14:textId="19A3B3F0" w:rsidR="00921FBA" w:rsidRPr="00D1514D" w:rsidRDefault="00921FBA" w:rsidP="002174D8">
            <w:pPr>
              <w:ind w:right="-709"/>
              <w:rPr>
                <w:rFonts w:ascii="Arial" w:hAnsi="Arial" w:cs="Arial"/>
                <w:b/>
              </w:rPr>
            </w:pPr>
            <w:r w:rsidRPr="00D1514D">
              <w:rPr>
                <w:rFonts w:ascii="Arial" w:hAnsi="Arial" w:cs="Arial"/>
                <w:b/>
              </w:rPr>
              <w:t>s níž byl program</w:t>
            </w:r>
            <w:r w:rsidR="00025EB1" w:rsidRPr="00D1514D">
              <w:rPr>
                <w:rFonts w:ascii="Arial" w:hAnsi="Arial" w:cs="Arial"/>
                <w:b/>
              </w:rPr>
              <w:t xml:space="preserve"> </w:t>
            </w:r>
            <w:r w:rsidR="000130AB" w:rsidRPr="00D1514D">
              <w:rPr>
                <w:rFonts w:ascii="Arial" w:hAnsi="Arial" w:cs="Arial"/>
                <w:b/>
              </w:rPr>
              <w:t>o</w:t>
            </w:r>
            <w:r w:rsidRPr="00D1514D">
              <w:rPr>
                <w:rFonts w:ascii="Arial" w:hAnsi="Arial" w:cs="Arial"/>
                <w:b/>
              </w:rPr>
              <w:t>věřen</w:t>
            </w:r>
          </w:p>
        </w:tc>
      </w:tr>
      <w:tr w:rsidR="00921FBA" w:rsidRPr="00D1514D" w14:paraId="49B18904" w14:textId="77777777" w:rsidTr="009C67FC">
        <w:tc>
          <w:tcPr>
            <w:tcW w:w="3539" w:type="dxa"/>
            <w:vAlign w:val="center"/>
          </w:tcPr>
          <w:p w14:paraId="00FE5439" w14:textId="77777777" w:rsidR="00921FBA" w:rsidRPr="00D1514D" w:rsidRDefault="00921FBA" w:rsidP="00781248">
            <w:pPr>
              <w:rPr>
                <w:rFonts w:ascii="Arial" w:hAnsi="Arial" w:cs="Arial"/>
              </w:rPr>
            </w:pPr>
          </w:p>
          <w:p w14:paraId="07A165D9" w14:textId="77777777" w:rsidR="002B0426" w:rsidRPr="002B0426" w:rsidRDefault="002B0426" w:rsidP="002B0426">
            <w:pPr>
              <w:rPr>
                <w:rFonts w:ascii="Arial" w:hAnsi="Arial" w:cs="Arial"/>
              </w:rPr>
            </w:pPr>
            <w:r w:rsidRPr="002B0426">
              <w:rPr>
                <w:rFonts w:ascii="Arial" w:hAnsi="Arial" w:cs="Arial"/>
              </w:rPr>
              <w:t>Střední škola technická, Most a</w:t>
            </w:r>
          </w:p>
          <w:p w14:paraId="55CCF705" w14:textId="77777777" w:rsidR="002B0426" w:rsidRPr="002B0426" w:rsidRDefault="002B0426" w:rsidP="002B0426">
            <w:pPr>
              <w:rPr>
                <w:rFonts w:ascii="Arial" w:hAnsi="Arial" w:cs="Arial"/>
              </w:rPr>
            </w:pPr>
            <w:r w:rsidRPr="002B0426">
              <w:rPr>
                <w:rFonts w:ascii="Arial" w:hAnsi="Arial" w:cs="Arial"/>
              </w:rPr>
              <w:t>partnerské a spolupracující</w:t>
            </w:r>
          </w:p>
          <w:p w14:paraId="1A9FBAB1" w14:textId="332D55B5" w:rsidR="002C51DB" w:rsidRPr="00D1514D" w:rsidRDefault="002B0426" w:rsidP="002B0426">
            <w:pPr>
              <w:rPr>
                <w:rFonts w:ascii="Arial" w:hAnsi="Arial" w:cs="Arial"/>
                <w:highlight w:val="yellow"/>
              </w:rPr>
            </w:pPr>
            <w:r w:rsidRPr="002B0426">
              <w:rPr>
                <w:rFonts w:ascii="Arial" w:hAnsi="Arial" w:cs="Arial"/>
              </w:rPr>
              <w:t>základní školy a organizace</w:t>
            </w:r>
          </w:p>
          <w:p w14:paraId="49B18901" w14:textId="7217EB03" w:rsidR="00F80EAC" w:rsidRPr="00D1514D" w:rsidRDefault="00F80EAC" w:rsidP="00781248">
            <w:pPr>
              <w:rPr>
                <w:rFonts w:ascii="Arial" w:hAnsi="Arial" w:cs="Arial"/>
                <w:highlight w:val="yellow"/>
              </w:rPr>
            </w:pPr>
          </w:p>
        </w:tc>
        <w:tc>
          <w:tcPr>
            <w:tcW w:w="3119" w:type="dxa"/>
            <w:vAlign w:val="center"/>
          </w:tcPr>
          <w:p w14:paraId="49B18902" w14:textId="67926E31" w:rsidR="00921FBA" w:rsidRPr="00D1514D" w:rsidRDefault="002B0426" w:rsidP="00781248">
            <w:pPr>
              <w:rPr>
                <w:rFonts w:ascii="Arial" w:hAnsi="Arial" w:cs="Arial"/>
                <w:highlight w:val="yellow"/>
              </w:rPr>
            </w:pPr>
            <w:r>
              <w:rPr>
                <w:rFonts w:ascii="Arial" w:eastAsia="Arial" w:hAnsi="Arial" w:cs="Arial"/>
              </w:rPr>
              <w:t>1. 4. 20</w:t>
            </w:r>
            <w:r w:rsidR="0086749B">
              <w:rPr>
                <w:rFonts w:ascii="Arial" w:eastAsia="Arial" w:hAnsi="Arial" w:cs="Arial"/>
              </w:rPr>
              <w:t>19</w:t>
            </w:r>
            <w:r>
              <w:rPr>
                <w:rFonts w:ascii="Arial" w:eastAsia="Arial" w:hAnsi="Arial" w:cs="Arial"/>
              </w:rPr>
              <w:t xml:space="preserve"> – 31. 10. 2021</w:t>
            </w:r>
          </w:p>
        </w:tc>
        <w:tc>
          <w:tcPr>
            <w:tcW w:w="3270" w:type="dxa"/>
            <w:vAlign w:val="center"/>
          </w:tcPr>
          <w:p w14:paraId="49B18903" w14:textId="408A2779" w:rsidR="0060533A" w:rsidRPr="00D1514D" w:rsidRDefault="002B0426" w:rsidP="00781248">
            <w:pPr>
              <w:rPr>
                <w:rFonts w:ascii="Arial" w:hAnsi="Arial" w:cs="Arial"/>
                <w:highlight w:val="yellow"/>
              </w:rPr>
            </w:pPr>
            <w:r>
              <w:rPr>
                <w:rFonts w:ascii="Arial" w:eastAsia="Arial" w:hAnsi="Arial" w:cs="Arial"/>
              </w:rPr>
              <w:t xml:space="preserve">24 žáků 3., 4. a 5. </w:t>
            </w:r>
            <w:r w:rsidR="00A538D7">
              <w:rPr>
                <w:rFonts w:ascii="Arial" w:eastAsia="Arial" w:hAnsi="Arial" w:cs="Arial"/>
              </w:rPr>
              <w:t>ročníků</w:t>
            </w:r>
            <w:r>
              <w:rPr>
                <w:rFonts w:ascii="Arial" w:eastAsia="Arial" w:hAnsi="Arial" w:cs="Arial"/>
              </w:rPr>
              <w:t xml:space="preserve"> ZŠ</w:t>
            </w:r>
          </w:p>
        </w:tc>
      </w:tr>
    </w:tbl>
    <w:p w14:paraId="19E9419C" w14:textId="0D215F4A" w:rsidR="00351088" w:rsidRPr="00D1514D" w:rsidRDefault="00351088" w:rsidP="00A3498F">
      <w:pPr>
        <w:pStyle w:val="Default"/>
        <w:rPr>
          <w:rFonts w:ascii="Arial" w:hAnsi="Arial" w:cs="Arial"/>
          <w:b/>
          <w:bCs/>
          <w:color w:val="auto"/>
          <w:sz w:val="22"/>
          <w:szCs w:val="22"/>
        </w:rPr>
      </w:pPr>
    </w:p>
    <w:p w14:paraId="2486AED4" w14:textId="77777777" w:rsidR="00351088" w:rsidRPr="00D1514D" w:rsidRDefault="00351088" w:rsidP="00A3498F">
      <w:pPr>
        <w:pStyle w:val="Default"/>
        <w:rPr>
          <w:rFonts w:ascii="Arial" w:hAnsi="Arial" w:cs="Arial"/>
          <w:b/>
          <w:bCs/>
          <w:color w:val="auto"/>
          <w:sz w:val="22"/>
          <w:szCs w:val="22"/>
        </w:rPr>
      </w:pPr>
    </w:p>
    <w:p w14:paraId="63BEB660" w14:textId="77777777" w:rsidR="0088275F" w:rsidRDefault="0088275F">
      <w:pPr>
        <w:rPr>
          <w:rFonts w:ascii="Arial" w:hAnsi="Arial" w:cs="Arial"/>
          <w:b/>
          <w:bCs/>
        </w:rPr>
      </w:pPr>
      <w:r>
        <w:rPr>
          <w:rFonts w:ascii="Arial" w:hAnsi="Arial" w:cs="Arial"/>
          <w:b/>
          <w:bCs/>
        </w:rPr>
        <w:br w:type="page"/>
      </w:r>
    </w:p>
    <w:p w14:paraId="37851718" w14:textId="130FDEA3" w:rsidR="005D4243" w:rsidRDefault="005D4243" w:rsidP="00A3498F">
      <w:pPr>
        <w:pStyle w:val="Default"/>
        <w:rPr>
          <w:rFonts w:ascii="Arial" w:hAnsi="Arial" w:cs="Arial"/>
          <w:b/>
          <w:bCs/>
          <w:color w:val="auto"/>
          <w:sz w:val="22"/>
          <w:szCs w:val="22"/>
        </w:rPr>
      </w:pPr>
    </w:p>
    <w:p w14:paraId="62DCC604" w14:textId="77777777" w:rsidR="009B4613" w:rsidRDefault="009B4613" w:rsidP="00A3498F">
      <w:pPr>
        <w:pStyle w:val="Default"/>
        <w:rPr>
          <w:rFonts w:ascii="Arial" w:hAnsi="Arial" w:cs="Arial"/>
          <w:b/>
          <w:bCs/>
          <w:color w:val="auto"/>
          <w:sz w:val="22"/>
          <w:szCs w:val="22"/>
        </w:rPr>
      </w:pPr>
    </w:p>
    <w:p w14:paraId="616550EF" w14:textId="09CDFD90" w:rsidR="005D4243" w:rsidRDefault="005D4243" w:rsidP="00A3498F">
      <w:pPr>
        <w:pStyle w:val="Default"/>
        <w:rPr>
          <w:rFonts w:ascii="Arial" w:hAnsi="Arial" w:cs="Arial"/>
          <w:b/>
          <w:bCs/>
          <w:color w:val="auto"/>
          <w:sz w:val="22"/>
          <w:szCs w:val="22"/>
        </w:rPr>
      </w:pPr>
    </w:p>
    <w:p w14:paraId="751857DF" w14:textId="77777777" w:rsidR="009B4613" w:rsidRDefault="009B4613" w:rsidP="00A3498F">
      <w:pPr>
        <w:pStyle w:val="Default"/>
        <w:rPr>
          <w:rFonts w:ascii="Arial" w:hAnsi="Arial" w:cs="Arial"/>
          <w:b/>
          <w:bCs/>
          <w:color w:val="auto"/>
          <w:sz w:val="22"/>
          <w:szCs w:val="22"/>
        </w:rPr>
      </w:pPr>
    </w:p>
    <w:p w14:paraId="49B18913" w14:textId="07D3BF7A" w:rsidR="00921FBA" w:rsidRPr="00D1514D" w:rsidRDefault="00921FBA" w:rsidP="00A3498F">
      <w:pPr>
        <w:pStyle w:val="Default"/>
        <w:rPr>
          <w:rFonts w:ascii="Arial" w:hAnsi="Arial" w:cs="Arial"/>
          <w:b/>
          <w:bCs/>
          <w:color w:val="auto"/>
          <w:sz w:val="22"/>
          <w:szCs w:val="22"/>
        </w:rPr>
      </w:pPr>
      <w:r w:rsidRPr="00D1514D">
        <w:rPr>
          <w:rFonts w:ascii="Arial" w:hAnsi="Arial" w:cs="Arial"/>
          <w:b/>
          <w:bCs/>
          <w:color w:val="auto"/>
          <w:sz w:val="22"/>
          <w:szCs w:val="22"/>
        </w:rPr>
        <w:t>III.</w:t>
      </w:r>
    </w:p>
    <w:p w14:paraId="49B18914" w14:textId="77777777" w:rsidR="00921FBA" w:rsidRPr="00D1514D" w:rsidRDefault="00921FBA" w:rsidP="00A3498F">
      <w:pPr>
        <w:pStyle w:val="Default"/>
        <w:rPr>
          <w:rFonts w:ascii="Arial" w:hAnsi="Arial" w:cs="Arial"/>
          <w:b/>
          <w:bCs/>
          <w:color w:val="auto"/>
          <w:sz w:val="22"/>
          <w:szCs w:val="22"/>
        </w:rPr>
      </w:pPr>
    </w:p>
    <w:tbl>
      <w:tblPr>
        <w:tblStyle w:val="Mkatabulky"/>
        <w:tblW w:w="9922" w:type="dxa"/>
        <w:jc w:val="center"/>
        <w:tblLook w:val="04A0" w:firstRow="1" w:lastRow="0" w:firstColumn="1" w:lastColumn="0" w:noHBand="0" w:noVBand="1"/>
      </w:tblPr>
      <w:tblGrid>
        <w:gridCol w:w="9922"/>
      </w:tblGrid>
      <w:tr w:rsidR="00D1514D" w:rsidRPr="00D1514D" w14:paraId="49B18916" w14:textId="77777777" w:rsidTr="005238E2">
        <w:trPr>
          <w:trHeight w:val="381"/>
          <w:jc w:val="center"/>
        </w:trPr>
        <w:tc>
          <w:tcPr>
            <w:tcW w:w="9922" w:type="dxa"/>
            <w:shd w:val="clear" w:color="auto" w:fill="D9D9D9" w:themeFill="background1" w:themeFillShade="D9"/>
          </w:tcPr>
          <w:p w14:paraId="49B18915" w14:textId="77777777" w:rsidR="005238E2" w:rsidRPr="00D1514D" w:rsidRDefault="003A1DF3" w:rsidP="00AD5866">
            <w:pPr>
              <w:pStyle w:val="Odstavecseseznamem"/>
              <w:numPr>
                <w:ilvl w:val="0"/>
                <w:numId w:val="2"/>
              </w:numPr>
              <w:rPr>
                <w:rFonts w:ascii="Arial" w:hAnsi="Arial" w:cs="Arial"/>
                <w:b/>
              </w:rPr>
            </w:pPr>
            <w:r w:rsidRPr="00D1514D">
              <w:rPr>
                <w:rFonts w:ascii="Arial" w:hAnsi="Arial" w:cs="Arial"/>
                <w:b/>
              </w:rPr>
              <w:t xml:space="preserve">Stručný popis procesu ověření </w:t>
            </w:r>
            <w:r w:rsidR="00AD5866" w:rsidRPr="00D1514D">
              <w:rPr>
                <w:rFonts w:ascii="Arial" w:hAnsi="Arial" w:cs="Arial"/>
                <w:b/>
              </w:rPr>
              <w:t>programu</w:t>
            </w:r>
          </w:p>
        </w:tc>
      </w:tr>
      <w:tr w:rsidR="005238E2" w:rsidRPr="00D1514D" w14:paraId="49B18918" w14:textId="77777777" w:rsidTr="00BC5EE8">
        <w:trPr>
          <w:trHeight w:val="2358"/>
          <w:jc w:val="center"/>
        </w:trPr>
        <w:tc>
          <w:tcPr>
            <w:tcW w:w="9922" w:type="dxa"/>
          </w:tcPr>
          <w:p w14:paraId="5C293120" w14:textId="206C6406" w:rsidR="002B0426" w:rsidRDefault="002B0426" w:rsidP="002B0426">
            <w:pPr>
              <w:jc w:val="both"/>
              <w:rPr>
                <w:rFonts w:ascii="Arial" w:hAnsi="Arial" w:cs="Arial"/>
                <w:i/>
              </w:rPr>
            </w:pPr>
          </w:p>
          <w:p w14:paraId="2B9C6851" w14:textId="357BDDA1" w:rsidR="0034054C" w:rsidRDefault="002B0426" w:rsidP="002B0426">
            <w:pPr>
              <w:spacing w:line="239" w:lineRule="auto"/>
              <w:jc w:val="both"/>
              <w:rPr>
                <w:rFonts w:ascii="Arial" w:eastAsia="Arial" w:hAnsi="Arial" w:cs="Arial"/>
              </w:rPr>
            </w:pPr>
            <w:r>
              <w:rPr>
                <w:rFonts w:ascii="Arial" w:eastAsia="Arial" w:hAnsi="Arial" w:cs="Arial"/>
              </w:rPr>
              <w:t xml:space="preserve">První fáze ověření v období </w:t>
            </w:r>
            <w:r w:rsidRPr="00686A98">
              <w:rPr>
                <w:rFonts w:ascii="Arial" w:eastAsia="Arial" w:hAnsi="Arial" w:cs="Arial"/>
              </w:rPr>
              <w:t xml:space="preserve">1. 4. 2019 </w:t>
            </w:r>
            <w:r w:rsidR="008D49AE">
              <w:rPr>
                <w:rFonts w:ascii="Arial" w:eastAsia="Arial" w:hAnsi="Arial" w:cs="Arial"/>
              </w:rPr>
              <w:t>až</w:t>
            </w:r>
            <w:r w:rsidRPr="00686A98">
              <w:rPr>
                <w:rFonts w:ascii="Arial" w:eastAsia="Arial" w:hAnsi="Arial" w:cs="Arial"/>
              </w:rPr>
              <w:t xml:space="preserve"> 31. 8. 2019</w:t>
            </w:r>
            <w:r>
              <w:rPr>
                <w:rFonts w:ascii="Arial" w:eastAsia="Arial" w:hAnsi="Arial" w:cs="Arial"/>
              </w:rPr>
              <w:t xml:space="preserve"> sloužila především k ověření atraktivity nástrojů specifického programu</w:t>
            </w:r>
            <w:r w:rsidR="008D49AE">
              <w:rPr>
                <w:rFonts w:ascii="Arial" w:eastAsia="Arial" w:hAnsi="Arial" w:cs="Arial"/>
              </w:rPr>
              <w:t xml:space="preserve"> </w:t>
            </w:r>
            <w:r>
              <w:rPr>
                <w:rFonts w:ascii="Arial" w:eastAsia="Arial" w:hAnsi="Arial" w:cs="Arial"/>
              </w:rPr>
              <w:t>pro žáky se speciálními vzdělávacími potřebami Využití digitálních technologií při odstraňování poruch učení, aby nevznikl problém, že realizační tým vytváří nástroje, které pro cílovou skupinu žáků nejsou atraktivní, a ta není motivována dosahovat úspěchu bez motivace ze strany realizátora nebo rodičů. Jedním z cílů programu je vyvolat vnitřní motivaci žáka k</w:t>
            </w:r>
            <w:r w:rsidR="00C40CD8">
              <w:rPr>
                <w:rFonts w:ascii="Arial" w:eastAsia="Arial" w:hAnsi="Arial" w:cs="Arial"/>
              </w:rPr>
              <w:t> </w:t>
            </w:r>
            <w:r>
              <w:rPr>
                <w:rFonts w:ascii="Arial" w:eastAsia="Arial" w:hAnsi="Arial" w:cs="Arial"/>
              </w:rPr>
              <w:t>dosahování vlastního úspěchu. Žáci, kteří se účastnili první fáze ověření, pokračovali v ověření také v</w:t>
            </w:r>
            <w:r w:rsidR="008D49AE">
              <w:rPr>
                <w:rFonts w:ascii="Arial" w:eastAsia="Arial" w:hAnsi="Arial" w:cs="Arial"/>
              </w:rPr>
              <w:t xml:space="preserve"> rámci</w:t>
            </w:r>
            <w:r>
              <w:rPr>
                <w:rFonts w:ascii="Arial" w:eastAsia="Arial" w:hAnsi="Arial" w:cs="Arial"/>
              </w:rPr>
              <w:t xml:space="preserve"> druhé fá</w:t>
            </w:r>
            <w:r w:rsidR="008D49AE">
              <w:rPr>
                <w:rFonts w:ascii="Arial" w:eastAsia="Arial" w:hAnsi="Arial" w:cs="Arial"/>
              </w:rPr>
              <w:t>ze</w:t>
            </w:r>
            <w:r>
              <w:rPr>
                <w:rFonts w:ascii="Arial" w:eastAsia="Arial" w:hAnsi="Arial" w:cs="Arial"/>
              </w:rPr>
              <w:t xml:space="preserve">, do </w:t>
            </w:r>
            <w:r w:rsidR="008D49AE">
              <w:rPr>
                <w:rFonts w:ascii="Arial" w:eastAsia="Arial" w:hAnsi="Arial" w:cs="Arial"/>
              </w:rPr>
              <w:t xml:space="preserve">níž </w:t>
            </w:r>
            <w:r>
              <w:rPr>
                <w:rFonts w:ascii="Arial" w:eastAsia="Arial" w:hAnsi="Arial" w:cs="Arial"/>
              </w:rPr>
              <w:t>bylo zapojeno více žáků a která byla zaměřena především na sledování dopadu programu na schopnost žáků se soustředit a učit. V druhé fázi byla také ověřována uživatelská přívětivost vytvořených nástrojů programu pro realizátory za formální i neformální vzdělávání, kteří s</w:t>
            </w:r>
            <w:r w:rsidR="00925CDB">
              <w:rPr>
                <w:rFonts w:ascii="Arial" w:eastAsia="Arial" w:hAnsi="Arial" w:cs="Arial"/>
              </w:rPr>
              <w:t> </w:t>
            </w:r>
            <w:r>
              <w:rPr>
                <w:rFonts w:ascii="Arial" w:eastAsia="Arial" w:hAnsi="Arial" w:cs="Arial"/>
              </w:rPr>
              <w:t>metodou asociativního učení s využitím digitálních technologií nemají zkušenosti.</w:t>
            </w:r>
          </w:p>
          <w:p w14:paraId="794605C7" w14:textId="77777777" w:rsidR="002B0426" w:rsidRPr="002B0426" w:rsidRDefault="002B0426" w:rsidP="002B0426">
            <w:pPr>
              <w:jc w:val="both"/>
              <w:rPr>
                <w:rFonts w:ascii="Arial" w:hAnsi="Arial" w:cs="Arial"/>
                <w:i/>
              </w:rPr>
            </w:pPr>
          </w:p>
          <w:p w14:paraId="6710A84B" w14:textId="77777777" w:rsidR="002B0426" w:rsidRPr="002B0426" w:rsidRDefault="002B0426" w:rsidP="002B0426">
            <w:pPr>
              <w:jc w:val="both"/>
              <w:rPr>
                <w:rFonts w:ascii="Arial" w:hAnsi="Arial" w:cs="Arial"/>
                <w:i/>
              </w:rPr>
            </w:pPr>
          </w:p>
          <w:p w14:paraId="7189E24F" w14:textId="334E89FE" w:rsidR="00935BBC" w:rsidRPr="00D1514D" w:rsidRDefault="002E631B" w:rsidP="00F51316">
            <w:pPr>
              <w:pStyle w:val="Odstavecseseznamem"/>
              <w:numPr>
                <w:ilvl w:val="0"/>
                <w:numId w:val="3"/>
              </w:numPr>
              <w:spacing w:after="0" w:line="240" w:lineRule="auto"/>
              <w:jc w:val="both"/>
              <w:rPr>
                <w:rFonts w:ascii="Arial" w:hAnsi="Arial" w:cs="Arial"/>
                <w:i/>
              </w:rPr>
            </w:pPr>
            <w:r w:rsidRPr="00D1514D">
              <w:rPr>
                <w:rFonts w:ascii="Arial" w:hAnsi="Arial" w:cs="Arial"/>
                <w:i/>
              </w:rPr>
              <w:t>Jak probíhalo ověření</w:t>
            </w:r>
            <w:r w:rsidR="00351088" w:rsidRPr="00D1514D">
              <w:rPr>
                <w:rFonts w:ascii="Arial" w:hAnsi="Arial" w:cs="Arial"/>
                <w:i/>
              </w:rPr>
              <w:t xml:space="preserve"> programu (organizace, počet účastníků, počet realizátorů atd.)</w:t>
            </w:r>
            <w:r w:rsidR="00935BBC" w:rsidRPr="00D1514D">
              <w:rPr>
                <w:rFonts w:ascii="Arial" w:hAnsi="Arial" w:cs="Arial"/>
                <w:i/>
              </w:rPr>
              <w:t>?</w:t>
            </w:r>
          </w:p>
          <w:p w14:paraId="34C833FE" w14:textId="35596EF1" w:rsidR="00FD7096" w:rsidRDefault="00FD7096" w:rsidP="00F51316">
            <w:pPr>
              <w:jc w:val="both"/>
              <w:rPr>
                <w:rFonts w:ascii="Arial" w:hAnsi="Arial" w:cs="Arial"/>
                <w:i/>
              </w:rPr>
            </w:pPr>
          </w:p>
          <w:p w14:paraId="3BBAC9FA" w14:textId="3BEA6838" w:rsidR="002B0426" w:rsidRDefault="002B0426" w:rsidP="002B0426">
            <w:pPr>
              <w:spacing w:line="239" w:lineRule="auto"/>
              <w:jc w:val="both"/>
              <w:rPr>
                <w:sz w:val="20"/>
                <w:szCs w:val="20"/>
              </w:rPr>
            </w:pPr>
            <w:r>
              <w:rPr>
                <w:rFonts w:ascii="Arial" w:eastAsia="Arial" w:hAnsi="Arial" w:cs="Arial"/>
              </w:rPr>
              <w:t>Zájmový krouže</w:t>
            </w:r>
            <w:r w:rsidR="00C40CD8">
              <w:rPr>
                <w:rFonts w:ascii="Arial" w:eastAsia="Arial" w:hAnsi="Arial" w:cs="Arial"/>
              </w:rPr>
              <w:t xml:space="preserve">k tohoto specifického vzdělávacího programu je </w:t>
            </w:r>
            <w:r>
              <w:rPr>
                <w:rFonts w:ascii="Arial" w:eastAsia="Arial" w:hAnsi="Arial" w:cs="Arial"/>
              </w:rPr>
              <w:t xml:space="preserve">zaměřen především na odstraňování </w:t>
            </w:r>
            <w:r w:rsidR="00C40CD8">
              <w:rPr>
                <w:rFonts w:ascii="Arial" w:eastAsia="Arial" w:hAnsi="Arial" w:cs="Arial"/>
              </w:rPr>
              <w:t xml:space="preserve">problémů s pozorností a </w:t>
            </w:r>
            <w:r>
              <w:rPr>
                <w:rFonts w:ascii="Arial" w:eastAsia="Arial" w:hAnsi="Arial" w:cs="Arial"/>
              </w:rPr>
              <w:t>poruch pozornosti (ADD, ADHD). Zároveň zvyšuje zájem žáků o přírodní vědy, technické obory a výuku ve škole. Zájmové kroužky</w:t>
            </w:r>
            <w:r w:rsidR="00C40CD8">
              <w:rPr>
                <w:rFonts w:ascii="Arial" w:eastAsia="Arial" w:hAnsi="Arial" w:cs="Arial"/>
              </w:rPr>
              <w:t xml:space="preserve"> </w:t>
            </w:r>
            <w:r>
              <w:rPr>
                <w:rFonts w:ascii="Arial" w:eastAsia="Arial" w:hAnsi="Arial" w:cs="Arial"/>
              </w:rPr>
              <w:t xml:space="preserve">jsou založeny na individuální formě. Kroužku se účastnil jeden, nebo maximálně dva žáci současně. Počet žáků je závislý na počtu dostupných technologií pro realizaci programu. K realizaci zájmového kroužku jsou využívány technologie, které snímají kognitivní funkce </w:t>
            </w:r>
            <w:r w:rsidR="00C40CD8">
              <w:rPr>
                <w:rFonts w:ascii="Arial" w:eastAsia="Arial" w:hAnsi="Arial" w:cs="Arial"/>
              </w:rPr>
              <w:t>a uvedenou</w:t>
            </w:r>
            <w:r>
              <w:rPr>
                <w:rFonts w:ascii="Arial" w:eastAsia="Arial" w:hAnsi="Arial" w:cs="Arial"/>
              </w:rPr>
              <w:t xml:space="preserve"> pozornost</w:t>
            </w:r>
            <w:r w:rsidR="00C40CD8">
              <w:rPr>
                <w:rFonts w:ascii="Arial" w:eastAsia="Arial" w:hAnsi="Arial" w:cs="Arial"/>
              </w:rPr>
              <w:t xml:space="preserve"> </w:t>
            </w:r>
            <w:r>
              <w:rPr>
                <w:rFonts w:ascii="Arial" w:eastAsia="Arial" w:hAnsi="Arial" w:cs="Arial"/>
              </w:rPr>
              <w:t>v mozkové aktivitě žáků. Kroužek je totiž založen na hrách ovládaných kognitivními schopnostmi (</w:t>
            </w:r>
            <w:r w:rsidR="0066749D">
              <w:rPr>
                <w:rFonts w:ascii="Arial" w:eastAsia="Arial" w:hAnsi="Arial" w:cs="Arial"/>
              </w:rPr>
              <w:t xml:space="preserve">mimo jiné </w:t>
            </w:r>
            <w:r w:rsidR="00C40CD8">
              <w:rPr>
                <w:rFonts w:ascii="Arial" w:eastAsia="Arial" w:hAnsi="Arial" w:cs="Arial"/>
              </w:rPr>
              <w:t xml:space="preserve">uvedenou </w:t>
            </w:r>
            <w:r>
              <w:rPr>
                <w:rFonts w:ascii="Arial" w:eastAsia="Arial" w:hAnsi="Arial" w:cs="Arial"/>
              </w:rPr>
              <w:t xml:space="preserve">soustředěností) a asociativním učení kognitivních schopností. </w:t>
            </w:r>
            <w:r w:rsidR="007B1761">
              <w:rPr>
                <w:rFonts w:ascii="Arial" w:eastAsia="Arial" w:hAnsi="Arial" w:cs="Arial"/>
              </w:rPr>
              <w:t>O</w:t>
            </w:r>
            <w:r>
              <w:rPr>
                <w:rFonts w:ascii="Arial" w:eastAsia="Arial" w:hAnsi="Arial" w:cs="Arial"/>
              </w:rPr>
              <w:t>věření se zúčastnilo celkem 24 žáků. Kroužky byly realizovány hlavními dvěma realizátory, s nimiž spolupracovali další realizátoři, kteří byli zaškolováni do realizace programu a zvyšovali své kompetence v oblasti propojování formálního a neformálního vzdělávání a asociativního učen</w:t>
            </w:r>
            <w:r w:rsidR="00925CDB">
              <w:rPr>
                <w:rFonts w:ascii="Arial" w:eastAsia="Arial" w:hAnsi="Arial" w:cs="Arial"/>
              </w:rPr>
              <w:t xml:space="preserve">í kognitivních schopností </w:t>
            </w:r>
            <w:r>
              <w:rPr>
                <w:rFonts w:ascii="Arial" w:eastAsia="Arial" w:hAnsi="Arial" w:cs="Arial"/>
              </w:rPr>
              <w:t>s</w:t>
            </w:r>
            <w:r w:rsidR="00A46AC7">
              <w:rPr>
                <w:rFonts w:ascii="Arial" w:eastAsia="Arial" w:hAnsi="Arial" w:cs="Arial"/>
              </w:rPr>
              <w:t> </w:t>
            </w:r>
            <w:r>
              <w:rPr>
                <w:rFonts w:ascii="Arial" w:eastAsia="Arial" w:hAnsi="Arial" w:cs="Arial"/>
              </w:rPr>
              <w:t>využitím</w:t>
            </w:r>
            <w:r w:rsidR="00A46AC7">
              <w:rPr>
                <w:rFonts w:ascii="Arial" w:eastAsia="Arial" w:hAnsi="Arial" w:cs="Arial"/>
              </w:rPr>
              <w:t xml:space="preserve"> </w:t>
            </w:r>
            <w:r>
              <w:rPr>
                <w:rFonts w:ascii="Arial" w:eastAsia="Arial" w:hAnsi="Arial" w:cs="Arial"/>
              </w:rPr>
              <w:t>technologií.</w:t>
            </w:r>
          </w:p>
          <w:p w14:paraId="07E340E8" w14:textId="77777777" w:rsidR="002B0426" w:rsidRDefault="002B0426" w:rsidP="002B0426">
            <w:pPr>
              <w:spacing w:line="266" w:lineRule="exact"/>
              <w:rPr>
                <w:sz w:val="20"/>
                <w:szCs w:val="20"/>
              </w:rPr>
            </w:pPr>
          </w:p>
          <w:p w14:paraId="343DC9E4" w14:textId="3559EE9D" w:rsidR="002B0426" w:rsidRDefault="002B0426" w:rsidP="002B0426">
            <w:pPr>
              <w:spacing w:line="237" w:lineRule="auto"/>
              <w:jc w:val="both"/>
              <w:rPr>
                <w:sz w:val="20"/>
                <w:szCs w:val="20"/>
              </w:rPr>
            </w:pPr>
            <w:r>
              <w:rPr>
                <w:rFonts w:ascii="Arial" w:eastAsia="Arial" w:hAnsi="Arial" w:cs="Arial"/>
              </w:rPr>
              <w:t>Zájmové kroužky jsou tematicky propojené s výukou a podávají učivo ze školy v zajímavé a zábavné podobě. Zájmové kroužky obsahují také učivo z vyšších ročníků</w:t>
            </w:r>
            <w:r w:rsidR="00925CDB">
              <w:rPr>
                <w:rFonts w:ascii="Arial" w:eastAsia="Arial" w:hAnsi="Arial" w:cs="Arial"/>
              </w:rPr>
              <w:t xml:space="preserve">, </w:t>
            </w:r>
            <w:r>
              <w:rPr>
                <w:rFonts w:ascii="Arial" w:eastAsia="Arial" w:hAnsi="Arial" w:cs="Arial"/>
              </w:rPr>
              <w:t>podané srozumitelným způsobem za účelem, aby se žáci těšili na vyšší ročníky.</w:t>
            </w:r>
          </w:p>
          <w:p w14:paraId="4176FFDA" w14:textId="77777777" w:rsidR="002B0426" w:rsidRDefault="002B0426" w:rsidP="002B0426">
            <w:pPr>
              <w:spacing w:line="263" w:lineRule="exact"/>
              <w:rPr>
                <w:sz w:val="20"/>
                <w:szCs w:val="20"/>
              </w:rPr>
            </w:pPr>
          </w:p>
          <w:p w14:paraId="0D4227BD" w14:textId="5C5881B4" w:rsidR="002B0426" w:rsidRDefault="002B0426" w:rsidP="002B0426">
            <w:pPr>
              <w:spacing w:line="235" w:lineRule="auto"/>
              <w:jc w:val="both"/>
              <w:rPr>
                <w:sz w:val="20"/>
                <w:szCs w:val="20"/>
              </w:rPr>
            </w:pPr>
            <w:r>
              <w:rPr>
                <w:rFonts w:ascii="Arial" w:eastAsia="Arial" w:hAnsi="Arial" w:cs="Arial"/>
              </w:rPr>
              <w:t>Ověření vzdělávacího programu probíhalo na Střední škole technické, Most a na partnerských a</w:t>
            </w:r>
            <w:r w:rsidR="00A46AC7">
              <w:rPr>
                <w:rFonts w:ascii="Arial" w:eastAsia="Arial" w:hAnsi="Arial" w:cs="Arial"/>
              </w:rPr>
              <w:t> </w:t>
            </w:r>
            <w:r>
              <w:rPr>
                <w:rFonts w:ascii="Arial" w:eastAsia="Arial" w:hAnsi="Arial" w:cs="Arial"/>
              </w:rPr>
              <w:t>spolupracujících základních školách a organizacích.</w:t>
            </w:r>
          </w:p>
          <w:p w14:paraId="4301EBAB" w14:textId="25F8CAF7" w:rsidR="002B0426" w:rsidRDefault="002B0426" w:rsidP="00F51316">
            <w:pPr>
              <w:jc w:val="both"/>
              <w:rPr>
                <w:rFonts w:ascii="Arial" w:hAnsi="Arial" w:cs="Arial"/>
                <w:i/>
              </w:rPr>
            </w:pPr>
          </w:p>
          <w:p w14:paraId="548F3F92" w14:textId="77777777" w:rsidR="002B0426" w:rsidRPr="00D1514D" w:rsidRDefault="002B0426" w:rsidP="00F51316">
            <w:pPr>
              <w:jc w:val="both"/>
              <w:rPr>
                <w:rFonts w:ascii="Arial" w:hAnsi="Arial" w:cs="Arial"/>
                <w:i/>
              </w:rPr>
            </w:pPr>
          </w:p>
          <w:p w14:paraId="4B7BC872" w14:textId="06D45952" w:rsidR="00E671D3" w:rsidRPr="004903FA" w:rsidRDefault="00935BBC" w:rsidP="004903FA">
            <w:pPr>
              <w:pStyle w:val="Odstavecseseznamem"/>
              <w:numPr>
                <w:ilvl w:val="0"/>
                <w:numId w:val="3"/>
              </w:numPr>
              <w:spacing w:after="0" w:line="240" w:lineRule="auto"/>
              <w:jc w:val="both"/>
              <w:rPr>
                <w:rFonts w:ascii="Arial" w:hAnsi="Arial" w:cs="Arial"/>
                <w:i/>
              </w:rPr>
            </w:pPr>
            <w:r w:rsidRPr="00D1514D">
              <w:rPr>
                <w:rFonts w:ascii="Arial" w:hAnsi="Arial" w:cs="Arial"/>
                <w:i/>
              </w:rPr>
              <w:t>J</w:t>
            </w:r>
            <w:r w:rsidR="002E631B" w:rsidRPr="00D1514D">
              <w:rPr>
                <w:rFonts w:ascii="Arial" w:hAnsi="Arial" w:cs="Arial"/>
                <w:i/>
              </w:rPr>
              <w:t>aký byl zájem cílové skupiny</w:t>
            </w:r>
            <w:r w:rsidRPr="00D1514D">
              <w:rPr>
                <w:rFonts w:ascii="Arial" w:hAnsi="Arial" w:cs="Arial"/>
                <w:i/>
              </w:rPr>
              <w:t>?</w:t>
            </w:r>
            <w:r w:rsidR="002B0426" w:rsidRPr="004903FA">
              <w:rPr>
                <w:rFonts w:ascii="Arial" w:hAnsi="Arial" w:cs="Arial"/>
                <w:i/>
              </w:rPr>
              <w:tab/>
            </w:r>
          </w:p>
          <w:p w14:paraId="7BF8B299" w14:textId="0EE8856E" w:rsidR="002B0426" w:rsidRDefault="002B0426" w:rsidP="002B0426">
            <w:pPr>
              <w:pStyle w:val="Odstavecseseznamem"/>
              <w:tabs>
                <w:tab w:val="left" w:pos="4170"/>
              </w:tabs>
              <w:spacing w:after="0" w:line="240" w:lineRule="auto"/>
              <w:jc w:val="both"/>
              <w:rPr>
                <w:rFonts w:ascii="Arial" w:hAnsi="Arial" w:cs="Arial"/>
                <w:i/>
              </w:rPr>
            </w:pPr>
          </w:p>
          <w:p w14:paraId="0F84AA32" w14:textId="187E7070" w:rsidR="002B0426" w:rsidRPr="00ED5F5A" w:rsidRDefault="002B0426" w:rsidP="002B0426">
            <w:pPr>
              <w:spacing w:line="238" w:lineRule="auto"/>
              <w:ind w:right="20"/>
              <w:jc w:val="both"/>
              <w:rPr>
                <w:rFonts w:ascii="Arial" w:eastAsia="Arial" w:hAnsi="Arial" w:cs="Arial"/>
              </w:rPr>
            </w:pPr>
            <w:r>
              <w:rPr>
                <w:rFonts w:ascii="Arial" w:eastAsia="Arial" w:hAnsi="Arial" w:cs="Arial"/>
              </w:rPr>
              <w:t>O účast na ověření specifického</w:t>
            </w:r>
            <w:r w:rsidR="00AF3317">
              <w:rPr>
                <w:rFonts w:ascii="Arial" w:eastAsia="Arial" w:hAnsi="Arial" w:cs="Arial"/>
              </w:rPr>
              <w:t xml:space="preserve"> vzdělávacího </w:t>
            </w:r>
            <w:r>
              <w:rPr>
                <w:rFonts w:ascii="Arial" w:eastAsia="Arial" w:hAnsi="Arial" w:cs="Arial"/>
              </w:rPr>
              <w:t>programu, respektive jeho zájmových kroužků</w:t>
            </w:r>
            <w:r w:rsidR="00AF3317">
              <w:rPr>
                <w:rFonts w:ascii="Arial" w:eastAsia="Arial" w:hAnsi="Arial" w:cs="Arial"/>
              </w:rPr>
              <w:t xml:space="preserve">, propojených s formálním vzdělávání, </w:t>
            </w:r>
            <w:r>
              <w:rPr>
                <w:rFonts w:ascii="Arial" w:eastAsia="Arial" w:hAnsi="Arial" w:cs="Arial"/>
              </w:rPr>
              <w:t>byl ze strany žáků a rodičů velký zájem. Tato poptávka nemohla být uspokojena mimo jiné vzhledem k omezenému počtu vybavení a kapacitě zájmových kroužků. Zájmový kroužek žáky zaujal, na kroužky se těšili a během kroužku si o pauzách chtěli o příběhu her a souvislostech z přírodních věd s realizátory povídat. Hry tedy splnily požadavek na atraktivitu pro žáky i na zvýšení zájmu o přírodní vědy a technické obory.</w:t>
            </w:r>
          </w:p>
          <w:p w14:paraId="6F81FEF4" w14:textId="77777777" w:rsidR="002B0426" w:rsidRDefault="002B0426" w:rsidP="002B0426">
            <w:pPr>
              <w:spacing w:line="265" w:lineRule="exact"/>
              <w:rPr>
                <w:sz w:val="20"/>
                <w:szCs w:val="20"/>
              </w:rPr>
            </w:pPr>
          </w:p>
          <w:p w14:paraId="691EB8B8" w14:textId="45AC2C9D" w:rsidR="002B0426" w:rsidRDefault="002B0426" w:rsidP="002B0426">
            <w:pPr>
              <w:spacing w:line="237" w:lineRule="auto"/>
              <w:jc w:val="both"/>
              <w:rPr>
                <w:sz w:val="20"/>
                <w:szCs w:val="20"/>
              </w:rPr>
            </w:pPr>
            <w:r>
              <w:rPr>
                <w:rFonts w:ascii="Arial" w:eastAsia="Arial" w:hAnsi="Arial" w:cs="Arial"/>
              </w:rPr>
              <w:lastRenderedPageBreak/>
              <w:t>Učitelé žáků, kteří absolvovali zájmové kroužky programu, potvrdili pozitivní zkušenosti v souvislosti se zvýšením zájmu žáků o výuku přírodních věd ve škole. Žáci učitelům nadšeně vyprávěli, co se dělo na zájmovém kroužku, a popisovali, co se dověděli a naučili. Znalosti využívali také ve výuce.</w:t>
            </w:r>
          </w:p>
          <w:p w14:paraId="5AA16234" w14:textId="77777777" w:rsidR="002B0426" w:rsidRDefault="002B0426" w:rsidP="002B0426">
            <w:pPr>
              <w:spacing w:line="262" w:lineRule="exact"/>
              <w:rPr>
                <w:sz w:val="20"/>
                <w:szCs w:val="20"/>
              </w:rPr>
            </w:pPr>
          </w:p>
          <w:p w14:paraId="7C414C4A" w14:textId="77777777" w:rsidR="002B0426" w:rsidRDefault="002B0426" w:rsidP="002B0426">
            <w:pPr>
              <w:spacing w:line="237" w:lineRule="auto"/>
              <w:jc w:val="both"/>
              <w:rPr>
                <w:sz w:val="20"/>
                <w:szCs w:val="20"/>
              </w:rPr>
            </w:pPr>
            <w:r>
              <w:rPr>
                <w:rFonts w:ascii="Arial" w:eastAsia="Arial" w:hAnsi="Arial" w:cs="Arial"/>
              </w:rPr>
              <w:t>Zájem o docházku žáků na kroužky byl zaznamenán i přes prázdniny jak ze strany žáků, tak ze strany rodičů. Rodiče o kroužky měli zájem z důvodu, aby jejich potomci byli připraveni na začátek školního roku a trénovali schopnost se soustředit a učit rovněž během prázdnin.</w:t>
            </w:r>
          </w:p>
          <w:p w14:paraId="7018A632" w14:textId="77777777" w:rsidR="002B0426" w:rsidRDefault="002B0426" w:rsidP="002B0426">
            <w:pPr>
              <w:spacing w:line="263" w:lineRule="exact"/>
              <w:rPr>
                <w:sz w:val="20"/>
                <w:szCs w:val="20"/>
              </w:rPr>
            </w:pPr>
          </w:p>
          <w:p w14:paraId="7CACBAFB" w14:textId="25ACDEEC" w:rsidR="002B0426" w:rsidRDefault="002B0426" w:rsidP="002B0426">
            <w:pPr>
              <w:spacing w:line="237" w:lineRule="auto"/>
              <w:jc w:val="both"/>
              <w:rPr>
                <w:sz w:val="20"/>
                <w:szCs w:val="20"/>
              </w:rPr>
            </w:pPr>
            <w:r>
              <w:rPr>
                <w:rFonts w:ascii="Arial" w:eastAsia="Arial" w:hAnsi="Arial" w:cs="Arial"/>
              </w:rPr>
              <w:t>Spolužáci, kteří nebyli do zájmových kroužků programu</w:t>
            </w:r>
            <w:r w:rsidR="00A46AC7">
              <w:rPr>
                <w:rFonts w:ascii="Arial" w:eastAsia="Arial" w:hAnsi="Arial" w:cs="Arial"/>
              </w:rPr>
              <w:t xml:space="preserve"> </w:t>
            </w:r>
            <w:r>
              <w:rPr>
                <w:rFonts w:ascii="Arial" w:eastAsia="Arial" w:hAnsi="Arial" w:cs="Arial"/>
              </w:rPr>
              <w:t>zapojeni, projevili zájem na kroužky programu</w:t>
            </w:r>
            <w:r w:rsidR="00C8682B">
              <w:rPr>
                <w:rFonts w:ascii="Arial" w:eastAsia="Arial" w:hAnsi="Arial" w:cs="Arial"/>
              </w:rPr>
              <w:t xml:space="preserve"> docházet </w:t>
            </w:r>
            <w:r>
              <w:rPr>
                <w:rFonts w:ascii="Arial" w:eastAsia="Arial" w:hAnsi="Arial" w:cs="Arial"/>
              </w:rPr>
              <w:t>také. Zaujala je prý možnost ovládat hru svým mozkem a dobrodružný příběh</w:t>
            </w:r>
            <w:r w:rsidR="00F10655">
              <w:rPr>
                <w:rFonts w:ascii="Arial" w:eastAsia="Arial" w:hAnsi="Arial" w:cs="Arial"/>
              </w:rPr>
              <w:t xml:space="preserve"> digitální </w:t>
            </w:r>
            <w:r>
              <w:rPr>
                <w:rFonts w:ascii="Arial" w:eastAsia="Arial" w:hAnsi="Arial" w:cs="Arial"/>
              </w:rPr>
              <w:t>hry, o kterém jim vyprávěli zapojení žáci.</w:t>
            </w:r>
            <w:r w:rsidR="00F10655">
              <w:rPr>
                <w:rFonts w:ascii="Arial" w:eastAsia="Arial" w:hAnsi="Arial" w:cs="Arial"/>
              </w:rPr>
              <w:t xml:space="preserve">     </w:t>
            </w:r>
          </w:p>
          <w:p w14:paraId="09839FE8" w14:textId="755AAB4A" w:rsidR="00F56916" w:rsidRDefault="00F56916" w:rsidP="00F51316">
            <w:pPr>
              <w:jc w:val="both"/>
              <w:rPr>
                <w:rFonts w:ascii="Arial" w:hAnsi="Arial" w:cs="Arial"/>
                <w:i/>
              </w:rPr>
            </w:pPr>
          </w:p>
          <w:p w14:paraId="5181F6F1" w14:textId="5DE89BE8" w:rsidR="00B812DA" w:rsidRDefault="00B812DA" w:rsidP="00B812DA">
            <w:pPr>
              <w:jc w:val="both"/>
              <w:rPr>
                <w:rFonts w:ascii="Arial" w:hAnsi="Arial" w:cs="Arial"/>
              </w:rPr>
            </w:pPr>
            <w:r>
              <w:rPr>
                <w:rFonts w:ascii="Arial" w:hAnsi="Arial" w:cs="Arial"/>
              </w:rPr>
              <w:t xml:space="preserve">Vstupní analýza žáky </w:t>
            </w:r>
            <w:r w:rsidRPr="00C101D2">
              <w:rPr>
                <w:rFonts w:ascii="Arial" w:hAnsi="Arial" w:cs="Arial"/>
              </w:rPr>
              <w:t>rovněž zaujala, protože byli zvědavi, co se bude dít. Průběžná a závěrečná analýza pro žáky zajímavá již nebyla, protože již tento proces znali, věděli, že není zábavný, a byla proto nutná motivace ze strany realizátora, aby žáci průběžnou a výstupní analýzu absolvovali a</w:t>
            </w:r>
            <w:r w:rsidR="00A46AC7">
              <w:rPr>
                <w:rFonts w:ascii="Arial" w:hAnsi="Arial" w:cs="Arial"/>
              </w:rPr>
              <w:t> </w:t>
            </w:r>
            <w:r w:rsidRPr="00C101D2">
              <w:rPr>
                <w:rFonts w:ascii="Arial" w:hAnsi="Arial" w:cs="Arial"/>
              </w:rPr>
              <w:t>poslouchali pokyny realizátora.</w:t>
            </w:r>
            <w:r>
              <w:rPr>
                <w:rFonts w:ascii="Arial" w:hAnsi="Arial" w:cs="Arial"/>
              </w:rPr>
              <w:t xml:space="preserve"> </w:t>
            </w:r>
            <w:r w:rsidR="00C101D2">
              <w:rPr>
                <w:rFonts w:ascii="Arial" w:hAnsi="Arial" w:cs="Arial"/>
              </w:rPr>
              <w:t>Motivační prvky jako hra s robotickými stavebnicemi za odměnu a</w:t>
            </w:r>
            <w:r w:rsidR="00A46AC7">
              <w:rPr>
                <w:rFonts w:ascii="Arial" w:hAnsi="Arial" w:cs="Arial"/>
              </w:rPr>
              <w:t> </w:t>
            </w:r>
            <w:r w:rsidR="00C101D2">
              <w:rPr>
                <w:rFonts w:ascii="Arial" w:hAnsi="Arial" w:cs="Arial"/>
              </w:rPr>
              <w:t xml:space="preserve">měření výkonu mozku k tomu, aby </w:t>
            </w:r>
            <w:r w:rsidR="00A46AC7">
              <w:rPr>
                <w:rFonts w:ascii="Arial" w:hAnsi="Arial" w:cs="Arial"/>
              </w:rPr>
              <w:t xml:space="preserve">svůj zlepšený </w:t>
            </w:r>
            <w:r w:rsidR="00C101D2">
              <w:rPr>
                <w:rFonts w:ascii="Arial" w:hAnsi="Arial" w:cs="Arial"/>
              </w:rPr>
              <w:t xml:space="preserve">výkon mohli </w:t>
            </w:r>
            <w:r w:rsidR="00A46AC7">
              <w:rPr>
                <w:rFonts w:ascii="Arial" w:hAnsi="Arial" w:cs="Arial"/>
              </w:rPr>
              <w:t xml:space="preserve">žáci </w:t>
            </w:r>
            <w:r w:rsidR="00C101D2">
              <w:rPr>
                <w:rFonts w:ascii="Arial" w:hAnsi="Arial" w:cs="Arial"/>
              </w:rPr>
              <w:t xml:space="preserve">porovnat s počátečními hodnotami a aby se mohli pochlubit svým </w:t>
            </w:r>
            <w:r w:rsidR="00F10655">
              <w:rPr>
                <w:rFonts w:ascii="Arial" w:hAnsi="Arial" w:cs="Arial"/>
              </w:rPr>
              <w:t xml:space="preserve">„turbo“ mozkem </w:t>
            </w:r>
            <w:r w:rsidR="00C101D2">
              <w:rPr>
                <w:rFonts w:ascii="Arial" w:hAnsi="Arial" w:cs="Arial"/>
              </w:rPr>
              <w:t>rodičům, spolužákům a kamarádům, žáky zaujaly.</w:t>
            </w:r>
          </w:p>
          <w:p w14:paraId="3D65816C" w14:textId="3EC84F1F" w:rsidR="00B812DA" w:rsidRDefault="00B812DA" w:rsidP="00B812DA">
            <w:pPr>
              <w:jc w:val="both"/>
              <w:rPr>
                <w:rFonts w:ascii="Arial" w:hAnsi="Arial" w:cs="Arial"/>
                <w:i/>
              </w:rPr>
            </w:pPr>
          </w:p>
          <w:p w14:paraId="25903C5E" w14:textId="77777777" w:rsidR="004B0917" w:rsidRDefault="004B0917" w:rsidP="00B812DA">
            <w:pPr>
              <w:jc w:val="both"/>
              <w:rPr>
                <w:rFonts w:ascii="Arial" w:hAnsi="Arial" w:cs="Arial"/>
                <w:i/>
              </w:rPr>
            </w:pPr>
          </w:p>
          <w:p w14:paraId="6FEB5C05" w14:textId="1B88ED7B" w:rsidR="00935BBC" w:rsidRPr="004B0917" w:rsidRDefault="00935BBC" w:rsidP="004B0917">
            <w:pPr>
              <w:pStyle w:val="Odstavecseseznamem"/>
              <w:numPr>
                <w:ilvl w:val="0"/>
                <w:numId w:val="3"/>
              </w:numPr>
              <w:spacing w:after="0" w:line="240" w:lineRule="auto"/>
              <w:jc w:val="both"/>
              <w:rPr>
                <w:rFonts w:ascii="Arial" w:hAnsi="Arial" w:cs="Arial"/>
                <w:i/>
              </w:rPr>
            </w:pPr>
            <w:r w:rsidRPr="004B0917">
              <w:rPr>
                <w:rFonts w:ascii="Arial" w:hAnsi="Arial" w:cs="Arial"/>
                <w:i/>
              </w:rPr>
              <w:t>Jaká byla reakce cílové skupiny?</w:t>
            </w:r>
          </w:p>
          <w:p w14:paraId="433B0326" w14:textId="77777777" w:rsidR="006B0036" w:rsidRPr="006B0036" w:rsidRDefault="006B0036" w:rsidP="006B0036">
            <w:pPr>
              <w:jc w:val="both"/>
              <w:rPr>
                <w:rFonts w:ascii="Arial" w:hAnsi="Arial" w:cs="Arial"/>
                <w:i/>
              </w:rPr>
            </w:pPr>
          </w:p>
          <w:p w14:paraId="67341AF6" w14:textId="05BCA494" w:rsidR="006B0036" w:rsidRDefault="006B0036" w:rsidP="006B0036">
            <w:pPr>
              <w:spacing w:line="239" w:lineRule="auto"/>
              <w:jc w:val="both"/>
              <w:rPr>
                <w:sz w:val="20"/>
                <w:szCs w:val="20"/>
              </w:rPr>
            </w:pPr>
            <w:r>
              <w:rPr>
                <w:rFonts w:ascii="Arial" w:eastAsia="Arial" w:hAnsi="Arial" w:cs="Arial"/>
              </w:rPr>
              <w:t xml:space="preserve">Některé </w:t>
            </w:r>
            <w:r w:rsidR="00FF4396">
              <w:rPr>
                <w:rFonts w:ascii="Arial" w:eastAsia="Arial" w:hAnsi="Arial" w:cs="Arial"/>
              </w:rPr>
              <w:t xml:space="preserve">delší a </w:t>
            </w:r>
            <w:r w:rsidR="004B0917">
              <w:rPr>
                <w:rFonts w:ascii="Arial" w:eastAsia="Arial" w:hAnsi="Arial" w:cs="Arial"/>
              </w:rPr>
              <w:t xml:space="preserve">méně zábavné </w:t>
            </w:r>
            <w:r>
              <w:rPr>
                <w:rFonts w:ascii="Arial" w:eastAsia="Arial" w:hAnsi="Arial" w:cs="Arial"/>
              </w:rPr>
              <w:t>pasáže v</w:t>
            </w:r>
            <w:r w:rsidR="00FF4396">
              <w:rPr>
                <w:rFonts w:ascii="Arial" w:eastAsia="Arial" w:hAnsi="Arial" w:cs="Arial"/>
              </w:rPr>
              <w:t> </w:t>
            </w:r>
            <w:r>
              <w:rPr>
                <w:rFonts w:ascii="Arial" w:eastAsia="Arial" w:hAnsi="Arial" w:cs="Arial"/>
              </w:rPr>
              <w:t>hrách dělaly žákům problémy a</w:t>
            </w:r>
            <w:r w:rsidR="00FF4396">
              <w:rPr>
                <w:rFonts w:ascii="Arial" w:eastAsia="Arial" w:hAnsi="Arial" w:cs="Arial"/>
              </w:rPr>
              <w:t xml:space="preserve"> stávalo se</w:t>
            </w:r>
            <w:r w:rsidR="00AF6E43">
              <w:rPr>
                <w:rFonts w:ascii="Arial" w:eastAsia="Arial" w:hAnsi="Arial" w:cs="Arial"/>
              </w:rPr>
              <w:t xml:space="preserve"> občas</w:t>
            </w:r>
            <w:r w:rsidR="00FF4396">
              <w:rPr>
                <w:rFonts w:ascii="Arial" w:eastAsia="Arial" w:hAnsi="Arial" w:cs="Arial"/>
              </w:rPr>
              <w:t>, že usínali</w:t>
            </w:r>
            <w:r>
              <w:rPr>
                <w:rFonts w:ascii="Arial" w:eastAsia="Arial" w:hAnsi="Arial" w:cs="Arial"/>
              </w:rPr>
              <w:t xml:space="preserve">. Pokud žák začínal být během kroužku unavený, což je patrné rovněž </w:t>
            </w:r>
            <w:r w:rsidR="004B0917">
              <w:rPr>
                <w:rFonts w:ascii="Arial" w:eastAsia="Arial" w:hAnsi="Arial" w:cs="Arial"/>
              </w:rPr>
              <w:t>z j</w:t>
            </w:r>
            <w:r>
              <w:rPr>
                <w:rFonts w:ascii="Arial" w:eastAsia="Arial" w:hAnsi="Arial" w:cs="Arial"/>
              </w:rPr>
              <w:t>eho měřených kognitivních schopnost</w:t>
            </w:r>
            <w:r w:rsidR="00AF6E43">
              <w:rPr>
                <w:rFonts w:ascii="Arial" w:eastAsia="Arial" w:hAnsi="Arial" w:cs="Arial"/>
              </w:rPr>
              <w:t xml:space="preserve">í, </w:t>
            </w:r>
            <w:r>
              <w:rPr>
                <w:rFonts w:ascii="Arial" w:eastAsia="Arial" w:hAnsi="Arial" w:cs="Arial"/>
              </w:rPr>
              <w:t>které realizátor vidí na svém monitoru, osvědčilo se žáka požádat, aby silně zatleskal, udělal několik dřepů či jiných sportovních aktivit. Během kroužku bylo nezbytné dělat několik pauz na odpočinek žáků. Počet pauz se lišil dle potřeb a problému žáka (žák se závažnější poruchou pozornosti potřebuje více pauz než žák s lehčí formou), ale minimální doba jedné pasáže bez pauz by neměla klesnout pod tři minuty. U velmi těžkých poruch pozornosti je ovšem na začátku zájmových kroužků programu (</w:t>
            </w:r>
            <w:r w:rsidR="00AF6E43">
              <w:rPr>
                <w:rFonts w:ascii="Arial" w:eastAsia="Arial" w:hAnsi="Arial" w:cs="Arial"/>
              </w:rPr>
              <w:t xml:space="preserve">během </w:t>
            </w:r>
            <w:r>
              <w:rPr>
                <w:rFonts w:ascii="Arial" w:eastAsia="Arial" w:hAnsi="Arial" w:cs="Arial"/>
              </w:rPr>
              <w:t>prvních tř</w:t>
            </w:r>
            <w:r w:rsidR="00AF6E43">
              <w:rPr>
                <w:rFonts w:ascii="Arial" w:eastAsia="Arial" w:hAnsi="Arial" w:cs="Arial"/>
              </w:rPr>
              <w:t>ech</w:t>
            </w:r>
            <w:r>
              <w:rPr>
                <w:rFonts w:ascii="Arial" w:eastAsia="Arial" w:hAnsi="Arial" w:cs="Arial"/>
              </w:rPr>
              <w:t xml:space="preserve"> až pět</w:t>
            </w:r>
            <w:r w:rsidR="00AF6E43">
              <w:rPr>
                <w:rFonts w:ascii="Arial" w:eastAsia="Arial" w:hAnsi="Arial" w:cs="Arial"/>
              </w:rPr>
              <w:t xml:space="preserve">i </w:t>
            </w:r>
            <w:r>
              <w:rPr>
                <w:rFonts w:ascii="Arial" w:eastAsia="Arial" w:hAnsi="Arial" w:cs="Arial"/>
              </w:rPr>
              <w:t xml:space="preserve">kroužků) možné začít </w:t>
            </w:r>
            <w:r w:rsidR="007F4898">
              <w:rPr>
                <w:rFonts w:ascii="Arial" w:eastAsia="Arial" w:hAnsi="Arial" w:cs="Arial"/>
              </w:rPr>
              <w:t xml:space="preserve">s </w:t>
            </w:r>
            <w:r>
              <w:rPr>
                <w:rFonts w:ascii="Arial" w:eastAsia="Arial" w:hAnsi="Arial" w:cs="Arial"/>
              </w:rPr>
              <w:t xml:space="preserve">přestávkami po jedné minutě. S tímto případem se ale realizátoři během ověření nesetkali. Hlavním cílem </w:t>
            </w:r>
            <w:r w:rsidR="00F829B8">
              <w:rPr>
                <w:rFonts w:ascii="Arial" w:eastAsia="Arial" w:hAnsi="Arial" w:cs="Arial"/>
              </w:rPr>
              <w:t xml:space="preserve">vzdělávacího </w:t>
            </w:r>
            <w:r>
              <w:rPr>
                <w:rFonts w:ascii="Arial" w:eastAsia="Arial" w:hAnsi="Arial" w:cs="Arial"/>
              </w:rPr>
              <w:t>programu</w:t>
            </w:r>
            <w:r w:rsidR="00F829B8">
              <w:rPr>
                <w:rFonts w:ascii="Arial" w:eastAsia="Arial" w:hAnsi="Arial" w:cs="Arial"/>
              </w:rPr>
              <w:t xml:space="preserve"> </w:t>
            </w:r>
            <w:r>
              <w:rPr>
                <w:rFonts w:ascii="Arial" w:eastAsia="Arial" w:hAnsi="Arial" w:cs="Arial"/>
              </w:rPr>
              <w:t>je naučit žáka se soustředit a učit a bylo potřeba nastavit trénink kognitivních schopností vždy dle konkrétního žáka individuálně. Nem</w:t>
            </w:r>
            <w:r w:rsidR="0034054C">
              <w:rPr>
                <w:rFonts w:ascii="Arial" w:eastAsia="Arial" w:hAnsi="Arial" w:cs="Arial"/>
              </w:rPr>
              <w:t xml:space="preserve">ělo </w:t>
            </w:r>
            <w:r>
              <w:rPr>
                <w:rFonts w:ascii="Arial" w:eastAsia="Arial" w:hAnsi="Arial" w:cs="Arial"/>
              </w:rPr>
              <w:t xml:space="preserve">smysl ho ponechávat hrát hru tři minuty bez přestávky, pokud </w:t>
            </w:r>
            <w:r w:rsidR="0034054C">
              <w:rPr>
                <w:rFonts w:ascii="Arial" w:eastAsia="Arial" w:hAnsi="Arial" w:cs="Arial"/>
              </w:rPr>
              <w:t>bylo</w:t>
            </w:r>
            <w:r>
              <w:rPr>
                <w:rFonts w:ascii="Arial" w:eastAsia="Arial" w:hAnsi="Arial" w:cs="Arial"/>
              </w:rPr>
              <w:t xml:space="preserve"> jasné, že například od druhé minuty již není schopný se soustředit a hra se mu nedaří ani při té nejlehčí obtížnosti.</w:t>
            </w:r>
          </w:p>
          <w:p w14:paraId="54FB4C0C" w14:textId="77777777" w:rsidR="006B0036" w:rsidRDefault="006B0036" w:rsidP="006B0036">
            <w:pPr>
              <w:spacing w:line="268" w:lineRule="exact"/>
              <w:rPr>
                <w:sz w:val="20"/>
                <w:szCs w:val="20"/>
              </w:rPr>
            </w:pPr>
          </w:p>
          <w:p w14:paraId="47A14BCA" w14:textId="60B53A44" w:rsidR="006B0036" w:rsidRDefault="006B0036" w:rsidP="006B0036">
            <w:pPr>
              <w:spacing w:line="238" w:lineRule="auto"/>
              <w:jc w:val="both"/>
              <w:rPr>
                <w:sz w:val="20"/>
                <w:szCs w:val="20"/>
              </w:rPr>
            </w:pPr>
            <w:r>
              <w:rPr>
                <w:rFonts w:ascii="Arial" w:eastAsia="Arial" w:hAnsi="Arial" w:cs="Arial"/>
              </w:rPr>
              <w:t xml:space="preserve">V souvislosti s dopadem zájmového kroužku programu na schopnost žáků se učit byly zaznamenány pozitivní výsledky. Byl zaprvé průběžně sledován vývoj schopnosti se soustředit na jednotlivých kroužcích. Ten měl u všech žáků rostoucí trend. Rostla doba, po jakou se žáci byli schopni soustředit na vzdělávací podněty programu. Dále bylo komunikováno s učiteli a rodiči žáků ohledně změn schopnosti žáků se soustředit a učit mimo kroužek. U </w:t>
            </w:r>
            <w:r w:rsidR="00BA4B47">
              <w:rPr>
                <w:rFonts w:ascii="Arial" w:eastAsia="Arial" w:hAnsi="Arial" w:cs="Arial"/>
              </w:rPr>
              <w:t xml:space="preserve">20 </w:t>
            </w:r>
            <w:r>
              <w:rPr>
                <w:rFonts w:ascii="Arial" w:eastAsia="Arial" w:hAnsi="Arial" w:cs="Arial"/>
              </w:rPr>
              <w:t xml:space="preserve">žáků byl pozorován pozitivní dopad na chování a soustředěnost ve škole nebo doma při psaní domácích úkolů. Někteří žáci ale potřebovali větší počet kroužků, aby se dopad asociativního učení projevil tímto způsobem. </w:t>
            </w:r>
            <w:r w:rsidR="00BA4B47">
              <w:rPr>
                <w:rFonts w:ascii="Arial" w:eastAsia="Arial" w:hAnsi="Arial" w:cs="Arial"/>
              </w:rPr>
              <w:t>U čtyř žáků nebyla pozorována výraznější změna v souvislostí se schopností se učit a soustředit ve škole či při psaní domácích úkolů.</w:t>
            </w:r>
            <w:r w:rsidR="00E57CAF">
              <w:rPr>
                <w:rFonts w:ascii="Arial" w:eastAsia="Arial" w:hAnsi="Arial" w:cs="Arial"/>
              </w:rPr>
              <w:t xml:space="preserve"> </w:t>
            </w:r>
            <w:r w:rsidR="0048228F">
              <w:rPr>
                <w:rFonts w:ascii="Arial" w:eastAsia="Arial" w:hAnsi="Arial" w:cs="Arial"/>
              </w:rPr>
              <w:t xml:space="preserve">Byl u nich ovšem zaznamenán zmíněný rostoucí trend během zájmových kroužků a </w:t>
            </w:r>
            <w:r w:rsidR="00E57CAF">
              <w:rPr>
                <w:rFonts w:ascii="Arial" w:eastAsia="Arial" w:hAnsi="Arial" w:cs="Arial"/>
              </w:rPr>
              <w:t xml:space="preserve">také </w:t>
            </w:r>
            <w:r w:rsidR="00BA4B47">
              <w:rPr>
                <w:rFonts w:ascii="Arial" w:eastAsia="Arial" w:hAnsi="Arial" w:cs="Arial"/>
              </w:rPr>
              <w:t xml:space="preserve">zvýšený zájem o přírodní vědy a technické obory. </w:t>
            </w:r>
          </w:p>
          <w:p w14:paraId="4A212620" w14:textId="77777777" w:rsidR="0048228F" w:rsidRDefault="0048228F" w:rsidP="006B0036">
            <w:pPr>
              <w:spacing w:line="237" w:lineRule="auto"/>
              <w:jc w:val="both"/>
              <w:rPr>
                <w:rFonts w:ascii="Arial" w:eastAsia="Arial" w:hAnsi="Arial" w:cs="Arial"/>
              </w:rPr>
            </w:pPr>
          </w:p>
          <w:p w14:paraId="27931FEC" w14:textId="6475D438" w:rsidR="006B0036" w:rsidRPr="0048228F" w:rsidRDefault="005A6F3F" w:rsidP="006B0036">
            <w:pPr>
              <w:spacing w:line="237" w:lineRule="auto"/>
              <w:jc w:val="both"/>
              <w:rPr>
                <w:rFonts w:ascii="Arial" w:eastAsia="Arial" w:hAnsi="Arial" w:cs="Arial"/>
              </w:rPr>
            </w:pPr>
            <w:r>
              <w:rPr>
                <w:rFonts w:ascii="Arial" w:eastAsia="Arial" w:hAnsi="Arial" w:cs="Arial"/>
              </w:rPr>
              <w:t>Pilotní ově</w:t>
            </w:r>
            <w:r w:rsidR="007F4898">
              <w:rPr>
                <w:rFonts w:ascii="Arial" w:eastAsia="Arial" w:hAnsi="Arial" w:cs="Arial"/>
              </w:rPr>
              <w:t>ření</w:t>
            </w:r>
            <w:r>
              <w:rPr>
                <w:rFonts w:ascii="Arial" w:eastAsia="Arial" w:hAnsi="Arial" w:cs="Arial"/>
              </w:rPr>
              <w:t xml:space="preserve"> </w:t>
            </w:r>
            <w:r w:rsidR="006B0036">
              <w:rPr>
                <w:rFonts w:ascii="Arial" w:eastAsia="Arial" w:hAnsi="Arial" w:cs="Arial"/>
              </w:rPr>
              <w:t>přinesl</w:t>
            </w:r>
            <w:r w:rsidR="007F4898">
              <w:rPr>
                <w:rFonts w:ascii="Arial" w:eastAsia="Arial" w:hAnsi="Arial" w:cs="Arial"/>
              </w:rPr>
              <w:t>o</w:t>
            </w:r>
            <w:r>
              <w:rPr>
                <w:rFonts w:ascii="Arial" w:eastAsia="Arial" w:hAnsi="Arial" w:cs="Arial"/>
              </w:rPr>
              <w:t xml:space="preserve"> </w:t>
            </w:r>
            <w:r w:rsidR="006B0036">
              <w:rPr>
                <w:rFonts w:ascii="Arial" w:eastAsia="Arial" w:hAnsi="Arial" w:cs="Arial"/>
              </w:rPr>
              <w:t xml:space="preserve">závěr, že program žáky zaujal, vyvolal vnitřní motivaci žáků k dosahování úspěchu, zvýšil zájem o přírodní vědy a technické obory ve výuce i mimo ni a </w:t>
            </w:r>
            <w:r w:rsidR="0048228F">
              <w:rPr>
                <w:rFonts w:ascii="Arial" w:eastAsia="Arial" w:hAnsi="Arial" w:cs="Arial"/>
              </w:rPr>
              <w:t>zlepšil schopnost žáků se učit zlepšením schopnosti se soustředit</w:t>
            </w:r>
            <w:r w:rsidR="00B2433E">
              <w:rPr>
                <w:rFonts w:ascii="Arial" w:eastAsia="Arial" w:hAnsi="Arial" w:cs="Arial"/>
              </w:rPr>
              <w:t xml:space="preserve">, která byla programem trénována. </w:t>
            </w:r>
            <w:r w:rsidR="0048228F">
              <w:rPr>
                <w:rFonts w:ascii="Arial" w:eastAsia="Arial" w:hAnsi="Arial" w:cs="Arial"/>
              </w:rPr>
              <w:t xml:space="preserve"> </w:t>
            </w:r>
          </w:p>
          <w:p w14:paraId="5F215609" w14:textId="77777777" w:rsidR="006B0036" w:rsidRPr="006B0036" w:rsidRDefault="006B0036" w:rsidP="006B0036">
            <w:pPr>
              <w:jc w:val="both"/>
              <w:rPr>
                <w:rFonts w:ascii="Arial" w:hAnsi="Arial" w:cs="Arial"/>
                <w:i/>
              </w:rPr>
            </w:pPr>
          </w:p>
          <w:p w14:paraId="49B18917" w14:textId="3D9AC3EA" w:rsidR="004579B3" w:rsidRPr="00D1514D" w:rsidRDefault="00975574" w:rsidP="002B0426">
            <w:pPr>
              <w:jc w:val="both"/>
              <w:rPr>
                <w:rFonts w:ascii="Arial" w:hAnsi="Arial" w:cs="Arial"/>
              </w:rPr>
            </w:pPr>
            <w:r>
              <w:rPr>
                <w:rFonts w:ascii="Arial" w:hAnsi="Arial" w:cs="Arial"/>
              </w:rPr>
              <w:t xml:space="preserve"> </w:t>
            </w:r>
          </w:p>
        </w:tc>
      </w:tr>
    </w:tbl>
    <w:p w14:paraId="49B18919" w14:textId="06DEC1B6" w:rsidR="005238E2" w:rsidRDefault="005238E2" w:rsidP="00F51316">
      <w:pPr>
        <w:pStyle w:val="Default"/>
        <w:jc w:val="both"/>
        <w:rPr>
          <w:rFonts w:ascii="Arial" w:hAnsi="Arial" w:cs="Arial"/>
          <w:b/>
          <w:bCs/>
          <w:color w:val="auto"/>
          <w:sz w:val="22"/>
          <w:szCs w:val="22"/>
        </w:rPr>
      </w:pPr>
    </w:p>
    <w:p w14:paraId="2ABA1146" w14:textId="77777777" w:rsidR="005D4243" w:rsidRPr="00D1514D" w:rsidRDefault="005D4243" w:rsidP="00F51316">
      <w:pPr>
        <w:pStyle w:val="Default"/>
        <w:jc w:val="both"/>
        <w:rPr>
          <w:rFonts w:ascii="Arial" w:hAnsi="Arial" w:cs="Arial"/>
          <w:b/>
          <w:bCs/>
          <w:color w:val="auto"/>
          <w:sz w:val="22"/>
          <w:szCs w:val="22"/>
        </w:rPr>
      </w:pPr>
    </w:p>
    <w:tbl>
      <w:tblPr>
        <w:tblStyle w:val="Mkatabulky"/>
        <w:tblW w:w="9922" w:type="dxa"/>
        <w:jc w:val="center"/>
        <w:tblLook w:val="04A0" w:firstRow="1" w:lastRow="0" w:firstColumn="1" w:lastColumn="0" w:noHBand="0" w:noVBand="1"/>
      </w:tblPr>
      <w:tblGrid>
        <w:gridCol w:w="9922"/>
      </w:tblGrid>
      <w:tr w:rsidR="00D1514D" w:rsidRPr="00D1514D" w14:paraId="49B1891B" w14:textId="77777777" w:rsidTr="002174D8">
        <w:trPr>
          <w:trHeight w:val="381"/>
          <w:jc w:val="center"/>
        </w:trPr>
        <w:tc>
          <w:tcPr>
            <w:tcW w:w="9922" w:type="dxa"/>
            <w:shd w:val="clear" w:color="auto" w:fill="D9D9D9" w:themeFill="background1" w:themeFillShade="D9"/>
          </w:tcPr>
          <w:p w14:paraId="49B1891A" w14:textId="77777777" w:rsidR="005238E2" w:rsidRPr="00D1514D" w:rsidRDefault="002E631B" w:rsidP="00F51316">
            <w:pPr>
              <w:pStyle w:val="Odstavecseseznamem"/>
              <w:numPr>
                <w:ilvl w:val="0"/>
                <w:numId w:val="2"/>
              </w:numPr>
              <w:jc w:val="both"/>
              <w:rPr>
                <w:rFonts w:ascii="Arial" w:hAnsi="Arial" w:cs="Arial"/>
                <w:b/>
              </w:rPr>
            </w:pPr>
            <w:r w:rsidRPr="00D1514D">
              <w:rPr>
                <w:rFonts w:ascii="Arial" w:hAnsi="Arial" w:cs="Arial"/>
                <w:b/>
              </w:rPr>
              <w:lastRenderedPageBreak/>
              <w:t xml:space="preserve">Výsledky ověření </w:t>
            </w:r>
          </w:p>
        </w:tc>
      </w:tr>
      <w:tr w:rsidR="005238E2" w:rsidRPr="00D1514D" w14:paraId="49B1891D" w14:textId="77777777" w:rsidTr="00F33912">
        <w:trPr>
          <w:trHeight w:val="2358"/>
          <w:jc w:val="center"/>
        </w:trPr>
        <w:tc>
          <w:tcPr>
            <w:tcW w:w="9922" w:type="dxa"/>
          </w:tcPr>
          <w:p w14:paraId="36CC063E" w14:textId="570C432C" w:rsidR="00935BBC" w:rsidRPr="00A538BB" w:rsidRDefault="00AD5866" w:rsidP="00F51316">
            <w:pPr>
              <w:pStyle w:val="Odstavecseseznamem"/>
              <w:numPr>
                <w:ilvl w:val="0"/>
                <w:numId w:val="4"/>
              </w:numPr>
              <w:spacing w:after="0" w:line="240" w:lineRule="auto"/>
              <w:jc w:val="both"/>
              <w:rPr>
                <w:rFonts w:ascii="Arial" w:hAnsi="Arial" w:cs="Arial"/>
                <w:i/>
              </w:rPr>
            </w:pPr>
            <w:r w:rsidRPr="00A538BB">
              <w:rPr>
                <w:rFonts w:ascii="Arial" w:hAnsi="Arial" w:cs="Arial"/>
                <w:i/>
              </w:rPr>
              <w:t>Výčet h</w:t>
            </w:r>
            <w:r w:rsidR="002E631B" w:rsidRPr="00A538BB">
              <w:rPr>
                <w:rFonts w:ascii="Arial" w:hAnsi="Arial" w:cs="Arial"/>
                <w:i/>
              </w:rPr>
              <w:t>lavní</w:t>
            </w:r>
            <w:r w:rsidRPr="00A538BB">
              <w:rPr>
                <w:rFonts w:ascii="Arial" w:hAnsi="Arial" w:cs="Arial"/>
                <w:i/>
              </w:rPr>
              <w:t>ch</w:t>
            </w:r>
            <w:r w:rsidR="002E631B" w:rsidRPr="00A538BB">
              <w:rPr>
                <w:rFonts w:ascii="Arial" w:hAnsi="Arial" w:cs="Arial"/>
                <w:i/>
              </w:rPr>
              <w:t xml:space="preserve"> zjištění</w:t>
            </w:r>
            <w:r w:rsidR="000130AB" w:rsidRPr="00A538BB">
              <w:rPr>
                <w:rFonts w:ascii="Arial" w:hAnsi="Arial" w:cs="Arial"/>
                <w:i/>
              </w:rPr>
              <w:t>/problémů</w:t>
            </w:r>
            <w:r w:rsidR="002E631B" w:rsidRPr="00A538BB">
              <w:rPr>
                <w:rFonts w:ascii="Arial" w:hAnsi="Arial" w:cs="Arial"/>
                <w:i/>
              </w:rPr>
              <w:t xml:space="preserve"> z ověřování programu</w:t>
            </w:r>
            <w:r w:rsidR="00935BBC" w:rsidRPr="00A538BB">
              <w:rPr>
                <w:rFonts w:ascii="Arial" w:hAnsi="Arial" w:cs="Arial"/>
                <w:i/>
              </w:rPr>
              <w:t>:</w:t>
            </w:r>
          </w:p>
          <w:p w14:paraId="7A8D164D" w14:textId="4F238FEF" w:rsidR="008A2B34" w:rsidRPr="00A538BB" w:rsidRDefault="008A2B34" w:rsidP="008A2B34">
            <w:pPr>
              <w:jc w:val="both"/>
              <w:rPr>
                <w:rFonts w:ascii="Arial" w:hAnsi="Arial" w:cs="Arial"/>
              </w:rPr>
            </w:pPr>
          </w:p>
          <w:p w14:paraId="7DC0B776" w14:textId="52F48C2C" w:rsidR="00E551C6" w:rsidRPr="00A538BB" w:rsidRDefault="00E551C6" w:rsidP="00E551C6">
            <w:pPr>
              <w:spacing w:line="237" w:lineRule="auto"/>
              <w:jc w:val="both"/>
            </w:pPr>
            <w:r w:rsidRPr="00A538BB">
              <w:rPr>
                <w:rFonts w:ascii="Arial" w:eastAsia="Arial" w:hAnsi="Arial" w:cs="Arial"/>
              </w:rPr>
              <w:t>Přestože byly zájmové kroužky programu a jejich nástroje pro žáky zábavné, docházelo přesto k</w:t>
            </w:r>
            <w:r w:rsidR="00227287" w:rsidRPr="00A538BB">
              <w:rPr>
                <w:rFonts w:ascii="Arial" w:eastAsia="Arial" w:hAnsi="Arial" w:cs="Arial"/>
              </w:rPr>
              <w:t> </w:t>
            </w:r>
            <w:r w:rsidRPr="00A538BB">
              <w:rPr>
                <w:rFonts w:ascii="Arial" w:eastAsia="Arial" w:hAnsi="Arial" w:cs="Arial"/>
              </w:rPr>
              <w:t xml:space="preserve">situaci, že </w:t>
            </w:r>
            <w:r w:rsidR="000A3E5A" w:rsidRPr="00A538BB">
              <w:rPr>
                <w:rFonts w:ascii="Arial" w:eastAsia="Arial" w:hAnsi="Arial" w:cs="Arial"/>
              </w:rPr>
              <w:t xml:space="preserve">někteří žáci </w:t>
            </w:r>
            <w:r w:rsidRPr="00A538BB">
              <w:rPr>
                <w:rFonts w:ascii="Arial" w:eastAsia="Arial" w:hAnsi="Arial" w:cs="Arial"/>
              </w:rPr>
              <w:t xml:space="preserve">na zájmovém kroužku při náročnějších pasážích </w:t>
            </w:r>
            <w:r w:rsidR="000A3E5A" w:rsidRPr="00A538BB">
              <w:rPr>
                <w:rFonts w:ascii="Arial" w:eastAsia="Arial" w:hAnsi="Arial" w:cs="Arial"/>
              </w:rPr>
              <w:t xml:space="preserve">občas </w:t>
            </w:r>
            <w:r w:rsidRPr="00A538BB">
              <w:rPr>
                <w:rFonts w:ascii="Arial" w:eastAsia="Arial" w:hAnsi="Arial" w:cs="Arial"/>
              </w:rPr>
              <w:t>usínal</w:t>
            </w:r>
            <w:r w:rsidR="000A3E5A" w:rsidRPr="00A538BB">
              <w:rPr>
                <w:rFonts w:ascii="Arial" w:eastAsia="Arial" w:hAnsi="Arial" w:cs="Arial"/>
              </w:rPr>
              <w:t>i</w:t>
            </w:r>
            <w:r w:rsidRPr="00A538BB">
              <w:rPr>
                <w:rFonts w:ascii="Arial" w:eastAsia="Arial" w:hAnsi="Arial" w:cs="Arial"/>
              </w:rPr>
              <w:t>. To bylo způsobeno náročnějšími prvky, kdy se žák musel intenzivně soustředit, aby se mu hra dařila.</w:t>
            </w:r>
          </w:p>
          <w:p w14:paraId="63447436" w14:textId="76472A83" w:rsidR="000A3E5A" w:rsidRDefault="000A3E5A" w:rsidP="00F51316">
            <w:pPr>
              <w:jc w:val="both"/>
              <w:rPr>
                <w:rFonts w:ascii="Arial" w:hAnsi="Arial" w:cs="Arial"/>
                <w:i/>
              </w:rPr>
            </w:pPr>
          </w:p>
          <w:p w14:paraId="0A43E64A" w14:textId="4EB80C33" w:rsidR="0086749B" w:rsidRPr="0086749B" w:rsidRDefault="0086749B" w:rsidP="0086749B">
            <w:pPr>
              <w:jc w:val="both"/>
              <w:rPr>
                <w:rFonts w:ascii="Arial" w:hAnsi="Arial" w:cs="Arial"/>
                <w:iCs/>
              </w:rPr>
            </w:pPr>
            <w:r>
              <w:rPr>
                <w:rFonts w:ascii="Arial" w:hAnsi="Arial" w:cs="Arial"/>
                <w:iCs/>
              </w:rPr>
              <w:t xml:space="preserve">Další </w:t>
            </w:r>
            <w:r w:rsidRPr="0086749B">
              <w:rPr>
                <w:rFonts w:ascii="Arial" w:hAnsi="Arial" w:cs="Arial"/>
                <w:iCs/>
              </w:rPr>
              <w:t>problém realizátoři spatřovali v</w:t>
            </w:r>
            <w:r w:rsidR="000C79DC">
              <w:rPr>
                <w:rFonts w:ascii="Arial" w:hAnsi="Arial" w:cs="Arial"/>
                <w:iCs/>
              </w:rPr>
              <w:t>e</w:t>
            </w:r>
            <w:r w:rsidRPr="0086749B">
              <w:rPr>
                <w:rFonts w:ascii="Arial" w:hAnsi="Arial" w:cs="Arial"/>
                <w:iCs/>
              </w:rPr>
              <w:t xml:space="preserve"> čtení textu. Některé části byly pro žáky příliš dlouhé. Nebyla rovněž zvolena vhodná podoba zobrazení textu. U jednotlivých her dále došlo k těmto zjištěním:</w:t>
            </w:r>
          </w:p>
          <w:p w14:paraId="21980310" w14:textId="20C3277E" w:rsidR="000C79DC" w:rsidRPr="000C79DC" w:rsidRDefault="0086749B" w:rsidP="0086749B">
            <w:pPr>
              <w:jc w:val="both"/>
              <w:rPr>
                <w:rFonts w:ascii="Arial" w:hAnsi="Arial" w:cs="Arial"/>
                <w:iCs/>
              </w:rPr>
            </w:pPr>
            <w:r w:rsidRPr="000C79DC">
              <w:rPr>
                <w:rFonts w:ascii="Arial" w:hAnsi="Arial" w:cs="Arial"/>
                <w:iCs/>
              </w:rPr>
              <w:t>Hra 1</w:t>
            </w:r>
            <w:r w:rsidR="000C79DC" w:rsidRPr="000C79DC">
              <w:rPr>
                <w:rFonts w:ascii="Arial" w:hAnsi="Arial" w:cs="Arial"/>
                <w:iCs/>
              </w:rPr>
              <w:t xml:space="preserve"> - Mapa k pokladu 1</w:t>
            </w:r>
            <w:r w:rsidRPr="000C79DC">
              <w:rPr>
                <w:rFonts w:ascii="Arial" w:hAnsi="Arial" w:cs="Arial"/>
                <w:iCs/>
              </w:rPr>
              <w:t xml:space="preserve">: </w:t>
            </w:r>
          </w:p>
          <w:p w14:paraId="7FAE1384" w14:textId="79CEE2DD" w:rsidR="0086749B" w:rsidRDefault="0086749B" w:rsidP="0086749B">
            <w:pPr>
              <w:jc w:val="both"/>
              <w:rPr>
                <w:rFonts w:ascii="Arial" w:hAnsi="Arial" w:cs="Arial"/>
                <w:iCs/>
              </w:rPr>
            </w:pPr>
            <w:r w:rsidRPr="000C79DC">
              <w:rPr>
                <w:rFonts w:ascii="Arial" w:hAnsi="Arial" w:cs="Arial"/>
                <w:iCs/>
              </w:rPr>
              <w:t>- Pasáž se schody byla pro žáky příliš dlouhá;</w:t>
            </w:r>
          </w:p>
          <w:p w14:paraId="10E22D2D" w14:textId="77777777" w:rsidR="000C79DC" w:rsidRPr="000C79DC" w:rsidRDefault="000C79DC" w:rsidP="0086749B">
            <w:pPr>
              <w:jc w:val="both"/>
              <w:rPr>
                <w:rFonts w:ascii="Arial" w:hAnsi="Arial" w:cs="Arial"/>
                <w:iCs/>
              </w:rPr>
            </w:pPr>
          </w:p>
          <w:p w14:paraId="542FBD9E" w14:textId="77777777" w:rsidR="0086749B" w:rsidRPr="000C79DC" w:rsidRDefault="0086749B" w:rsidP="0086749B">
            <w:pPr>
              <w:jc w:val="both"/>
              <w:rPr>
                <w:rFonts w:ascii="Arial" w:hAnsi="Arial" w:cs="Arial"/>
                <w:iCs/>
              </w:rPr>
            </w:pPr>
            <w:r w:rsidRPr="000C79DC">
              <w:rPr>
                <w:rFonts w:ascii="Arial" w:hAnsi="Arial" w:cs="Arial"/>
                <w:iCs/>
              </w:rPr>
              <w:t>Hra 2 – Mapa k pokladu 2:</w:t>
            </w:r>
          </w:p>
          <w:p w14:paraId="468A2A3E" w14:textId="77777777" w:rsidR="0086749B" w:rsidRPr="000C79DC" w:rsidRDefault="0086749B" w:rsidP="0086749B">
            <w:pPr>
              <w:jc w:val="both"/>
              <w:rPr>
                <w:rFonts w:ascii="Arial" w:hAnsi="Arial" w:cs="Arial"/>
                <w:iCs/>
              </w:rPr>
            </w:pPr>
            <w:r w:rsidRPr="000C79DC">
              <w:rPr>
                <w:rFonts w:ascii="Arial" w:hAnsi="Arial" w:cs="Arial"/>
                <w:iCs/>
              </w:rPr>
              <w:t>- V cukrárně byl pro žáky těžko identifikovatelný předmět. Nevěnovali se zadanému úkolu a pozornost věnovali tomuto předmětu;</w:t>
            </w:r>
          </w:p>
          <w:p w14:paraId="25E1BA88" w14:textId="77777777" w:rsidR="000C79DC" w:rsidRDefault="000C79DC" w:rsidP="0086749B">
            <w:pPr>
              <w:jc w:val="both"/>
              <w:rPr>
                <w:rFonts w:ascii="Arial" w:hAnsi="Arial" w:cs="Arial"/>
                <w:iCs/>
              </w:rPr>
            </w:pPr>
          </w:p>
          <w:p w14:paraId="371D8A1C" w14:textId="77777777" w:rsidR="00052A08" w:rsidRDefault="0086749B" w:rsidP="0086749B">
            <w:pPr>
              <w:jc w:val="both"/>
              <w:rPr>
                <w:rFonts w:ascii="Arial" w:hAnsi="Arial" w:cs="Arial"/>
                <w:iCs/>
              </w:rPr>
            </w:pPr>
            <w:r w:rsidRPr="000C79DC">
              <w:rPr>
                <w:rFonts w:ascii="Arial" w:hAnsi="Arial" w:cs="Arial"/>
                <w:iCs/>
              </w:rPr>
              <w:t xml:space="preserve">Hra 3 – Mapa k pokladu 3: </w:t>
            </w:r>
          </w:p>
          <w:p w14:paraId="00625A10" w14:textId="77777777" w:rsidR="00052A08" w:rsidRDefault="0086749B" w:rsidP="0086749B">
            <w:pPr>
              <w:jc w:val="both"/>
              <w:rPr>
                <w:rFonts w:ascii="Arial" w:hAnsi="Arial" w:cs="Arial"/>
                <w:iCs/>
              </w:rPr>
            </w:pPr>
            <w:r w:rsidRPr="000C79DC">
              <w:rPr>
                <w:rFonts w:ascii="Arial" w:hAnsi="Arial" w:cs="Arial"/>
                <w:iCs/>
              </w:rPr>
              <w:t xml:space="preserve">- Část se smícháním písku a cukru byla pro žáky hůře pochopitelná; </w:t>
            </w:r>
          </w:p>
          <w:p w14:paraId="3D83702E" w14:textId="03481BE2" w:rsidR="0086749B" w:rsidRPr="000C79DC" w:rsidRDefault="0086749B" w:rsidP="0086749B">
            <w:pPr>
              <w:jc w:val="both"/>
              <w:rPr>
                <w:rFonts w:ascii="Arial" w:hAnsi="Arial" w:cs="Arial"/>
                <w:iCs/>
              </w:rPr>
            </w:pPr>
            <w:r w:rsidRPr="000C79DC">
              <w:rPr>
                <w:rFonts w:ascii="Arial" w:hAnsi="Arial" w:cs="Arial"/>
                <w:iCs/>
              </w:rPr>
              <w:t>- Hra obsahovala až příliš mnoho podnětů, které odvracely pozornost od textu;</w:t>
            </w:r>
          </w:p>
          <w:p w14:paraId="0AFFAF09" w14:textId="77777777" w:rsidR="000C79DC" w:rsidRDefault="000C79DC" w:rsidP="0086749B">
            <w:pPr>
              <w:jc w:val="both"/>
              <w:rPr>
                <w:rFonts w:ascii="Arial" w:hAnsi="Arial" w:cs="Arial"/>
                <w:iCs/>
              </w:rPr>
            </w:pPr>
          </w:p>
          <w:p w14:paraId="7B4669BA" w14:textId="5FBDAF6C" w:rsidR="0086749B" w:rsidRPr="000C79DC" w:rsidRDefault="0086749B" w:rsidP="0086749B">
            <w:pPr>
              <w:jc w:val="both"/>
              <w:rPr>
                <w:rFonts w:ascii="Arial" w:hAnsi="Arial" w:cs="Arial"/>
                <w:iCs/>
              </w:rPr>
            </w:pPr>
            <w:r w:rsidRPr="000C79DC">
              <w:rPr>
                <w:rFonts w:ascii="Arial" w:hAnsi="Arial" w:cs="Arial"/>
                <w:iCs/>
              </w:rPr>
              <w:t>Hra 4 – Mapa k pokladu 4:</w:t>
            </w:r>
          </w:p>
          <w:p w14:paraId="3CDDBF96" w14:textId="77777777" w:rsidR="00052A08" w:rsidRDefault="0086749B" w:rsidP="0086749B">
            <w:pPr>
              <w:jc w:val="both"/>
              <w:rPr>
                <w:rFonts w:ascii="Arial" w:hAnsi="Arial" w:cs="Arial"/>
                <w:iCs/>
              </w:rPr>
            </w:pPr>
            <w:r w:rsidRPr="000C79DC">
              <w:rPr>
                <w:rFonts w:ascii="Arial" w:hAnsi="Arial" w:cs="Arial"/>
                <w:iCs/>
              </w:rPr>
              <w:t xml:space="preserve">- Žákům se nelíbila odpudivá podoba štěnic. Jejich podoba jim znemožňovala se soustředit na zadané úkoly; </w:t>
            </w:r>
          </w:p>
          <w:p w14:paraId="3798FD23" w14:textId="77777777" w:rsidR="00052A08" w:rsidRDefault="0086749B" w:rsidP="0086749B">
            <w:pPr>
              <w:jc w:val="both"/>
              <w:rPr>
                <w:rFonts w:ascii="Arial" w:hAnsi="Arial" w:cs="Arial"/>
                <w:iCs/>
              </w:rPr>
            </w:pPr>
            <w:r w:rsidRPr="000C79DC">
              <w:rPr>
                <w:rFonts w:ascii="Arial" w:hAnsi="Arial" w:cs="Arial"/>
                <w:iCs/>
              </w:rPr>
              <w:t xml:space="preserve">- Žáci nestíhali počítat kroky při matematické úloze; </w:t>
            </w:r>
          </w:p>
          <w:p w14:paraId="2C2C72C3" w14:textId="220BBE87" w:rsidR="0086749B" w:rsidRPr="000C79DC" w:rsidRDefault="0086749B" w:rsidP="0086749B">
            <w:pPr>
              <w:jc w:val="both"/>
              <w:rPr>
                <w:rFonts w:ascii="Arial" w:hAnsi="Arial" w:cs="Arial"/>
                <w:iCs/>
              </w:rPr>
            </w:pPr>
            <w:r w:rsidRPr="000C79DC">
              <w:rPr>
                <w:rFonts w:ascii="Arial" w:hAnsi="Arial" w:cs="Arial"/>
                <w:iCs/>
              </w:rPr>
              <w:t>- Matematická úloha byla pro žáky složitá;</w:t>
            </w:r>
          </w:p>
          <w:p w14:paraId="7B83C520" w14:textId="77777777" w:rsidR="000C79DC" w:rsidRDefault="000C79DC" w:rsidP="0086749B">
            <w:pPr>
              <w:jc w:val="both"/>
              <w:rPr>
                <w:rFonts w:ascii="Arial" w:hAnsi="Arial" w:cs="Arial"/>
                <w:iCs/>
              </w:rPr>
            </w:pPr>
          </w:p>
          <w:p w14:paraId="7B4F4BB9" w14:textId="77777777" w:rsidR="00052A08" w:rsidRDefault="0086749B" w:rsidP="0086749B">
            <w:pPr>
              <w:jc w:val="both"/>
              <w:rPr>
                <w:rFonts w:ascii="Arial" w:hAnsi="Arial" w:cs="Arial"/>
                <w:iCs/>
              </w:rPr>
            </w:pPr>
            <w:r w:rsidRPr="000C79DC">
              <w:rPr>
                <w:rFonts w:ascii="Arial" w:hAnsi="Arial" w:cs="Arial"/>
                <w:iCs/>
              </w:rPr>
              <w:t xml:space="preserve">Hra 5 – Cesta na ostrov s pokladem: </w:t>
            </w:r>
          </w:p>
          <w:p w14:paraId="53F648B7" w14:textId="77777777" w:rsidR="00052A08" w:rsidRDefault="0086749B" w:rsidP="0086749B">
            <w:pPr>
              <w:jc w:val="both"/>
              <w:rPr>
                <w:rFonts w:ascii="Arial" w:hAnsi="Arial" w:cs="Arial"/>
                <w:iCs/>
              </w:rPr>
            </w:pPr>
            <w:r w:rsidRPr="000C79DC">
              <w:rPr>
                <w:rFonts w:ascii="Arial" w:hAnsi="Arial" w:cs="Arial"/>
                <w:iCs/>
              </w:rPr>
              <w:t xml:space="preserve">- Žáci připomínkovali vyobrazení postav v některých scénách; </w:t>
            </w:r>
          </w:p>
          <w:p w14:paraId="403B7AE2" w14:textId="2C18F185" w:rsidR="0086749B" w:rsidRPr="000C79DC" w:rsidRDefault="0086749B" w:rsidP="0086749B">
            <w:pPr>
              <w:jc w:val="both"/>
              <w:rPr>
                <w:rFonts w:ascii="Arial" w:hAnsi="Arial" w:cs="Arial"/>
                <w:iCs/>
              </w:rPr>
            </w:pPr>
            <w:r w:rsidRPr="000C79DC">
              <w:rPr>
                <w:rFonts w:ascii="Arial" w:hAnsi="Arial" w:cs="Arial"/>
                <w:iCs/>
              </w:rPr>
              <w:t>- Plavba pro žáky nebyla zajímavá;</w:t>
            </w:r>
          </w:p>
          <w:p w14:paraId="53A337A4" w14:textId="77777777" w:rsidR="000C79DC" w:rsidRDefault="000C79DC" w:rsidP="0086749B">
            <w:pPr>
              <w:jc w:val="both"/>
              <w:rPr>
                <w:rFonts w:ascii="Arial" w:hAnsi="Arial" w:cs="Arial"/>
                <w:iCs/>
              </w:rPr>
            </w:pPr>
          </w:p>
          <w:p w14:paraId="6E4B476D" w14:textId="77777777" w:rsidR="00052A08" w:rsidRDefault="0086749B" w:rsidP="0086749B">
            <w:pPr>
              <w:jc w:val="both"/>
              <w:rPr>
                <w:rFonts w:ascii="Arial" w:hAnsi="Arial" w:cs="Arial"/>
                <w:iCs/>
              </w:rPr>
            </w:pPr>
            <w:r w:rsidRPr="000C79DC">
              <w:rPr>
                <w:rFonts w:ascii="Arial" w:hAnsi="Arial" w:cs="Arial"/>
                <w:iCs/>
              </w:rPr>
              <w:t xml:space="preserve">Hra 6 – Tajuplný ostrov 1: </w:t>
            </w:r>
          </w:p>
          <w:p w14:paraId="7567453F" w14:textId="77777777" w:rsidR="00052A08" w:rsidRDefault="0086749B" w:rsidP="0086749B">
            <w:pPr>
              <w:jc w:val="both"/>
              <w:rPr>
                <w:rFonts w:ascii="Arial" w:hAnsi="Arial" w:cs="Arial"/>
                <w:iCs/>
              </w:rPr>
            </w:pPr>
            <w:r w:rsidRPr="000C79DC">
              <w:rPr>
                <w:rFonts w:ascii="Arial" w:hAnsi="Arial" w:cs="Arial"/>
                <w:iCs/>
              </w:rPr>
              <w:t xml:space="preserve">- Scéna s citróny byla pro žáky nepochopitelná; </w:t>
            </w:r>
          </w:p>
          <w:p w14:paraId="44E5F3FD" w14:textId="590023B9" w:rsidR="0086749B" w:rsidRPr="000C79DC" w:rsidRDefault="0086749B" w:rsidP="0086749B">
            <w:pPr>
              <w:jc w:val="both"/>
              <w:rPr>
                <w:rFonts w:ascii="Arial" w:hAnsi="Arial" w:cs="Arial"/>
                <w:iCs/>
              </w:rPr>
            </w:pPr>
            <w:r w:rsidRPr="000C79DC">
              <w:rPr>
                <w:rFonts w:ascii="Arial" w:hAnsi="Arial" w:cs="Arial"/>
                <w:iCs/>
              </w:rPr>
              <w:t>- Část hry s Morseovou abecedou a žárovkou byla pro žáky dlouhá;</w:t>
            </w:r>
          </w:p>
          <w:p w14:paraId="39400712" w14:textId="77777777" w:rsidR="000C79DC" w:rsidRDefault="000C79DC" w:rsidP="0086749B">
            <w:pPr>
              <w:jc w:val="both"/>
              <w:rPr>
                <w:rFonts w:ascii="Arial" w:hAnsi="Arial" w:cs="Arial"/>
                <w:iCs/>
              </w:rPr>
            </w:pPr>
          </w:p>
          <w:p w14:paraId="2EF21372" w14:textId="77777777" w:rsidR="00052A08" w:rsidRDefault="0086749B" w:rsidP="0086749B">
            <w:pPr>
              <w:jc w:val="both"/>
              <w:rPr>
                <w:rFonts w:ascii="Arial" w:hAnsi="Arial" w:cs="Arial"/>
                <w:iCs/>
              </w:rPr>
            </w:pPr>
            <w:r w:rsidRPr="000C79DC">
              <w:rPr>
                <w:rFonts w:ascii="Arial" w:hAnsi="Arial" w:cs="Arial"/>
                <w:iCs/>
              </w:rPr>
              <w:t xml:space="preserve">Hra 7 – Tajuplný ostrov 2: </w:t>
            </w:r>
          </w:p>
          <w:p w14:paraId="44CDFA1D" w14:textId="15D88850" w:rsidR="0086749B" w:rsidRPr="000C79DC" w:rsidRDefault="0086749B" w:rsidP="0086749B">
            <w:pPr>
              <w:jc w:val="both"/>
              <w:rPr>
                <w:rFonts w:ascii="Arial" w:hAnsi="Arial" w:cs="Arial"/>
                <w:iCs/>
              </w:rPr>
            </w:pPr>
            <w:r w:rsidRPr="000C79DC">
              <w:rPr>
                <w:rFonts w:ascii="Arial" w:hAnsi="Arial" w:cs="Arial"/>
                <w:iCs/>
              </w:rPr>
              <w:t>- Pozornost žáků při přecházení mostu byla věnována špatným podnětům;</w:t>
            </w:r>
          </w:p>
          <w:p w14:paraId="2E86E698" w14:textId="77777777" w:rsidR="000C79DC" w:rsidRDefault="000C79DC" w:rsidP="0086749B">
            <w:pPr>
              <w:jc w:val="both"/>
              <w:rPr>
                <w:rFonts w:ascii="Arial" w:hAnsi="Arial" w:cs="Arial"/>
                <w:iCs/>
              </w:rPr>
            </w:pPr>
          </w:p>
          <w:p w14:paraId="244992AA" w14:textId="77777777" w:rsidR="00052A08" w:rsidRDefault="0086749B" w:rsidP="0086749B">
            <w:pPr>
              <w:jc w:val="both"/>
              <w:rPr>
                <w:rFonts w:ascii="Arial" w:hAnsi="Arial" w:cs="Arial"/>
                <w:iCs/>
              </w:rPr>
            </w:pPr>
            <w:r w:rsidRPr="000C79DC">
              <w:rPr>
                <w:rFonts w:ascii="Arial" w:hAnsi="Arial" w:cs="Arial"/>
                <w:iCs/>
              </w:rPr>
              <w:t xml:space="preserve">Hra 8 – Tajuplný ostrov 3: </w:t>
            </w:r>
          </w:p>
          <w:p w14:paraId="2D011622" w14:textId="17E0C09A" w:rsidR="0086749B" w:rsidRPr="000C79DC" w:rsidRDefault="0086749B" w:rsidP="0086749B">
            <w:pPr>
              <w:jc w:val="both"/>
              <w:rPr>
                <w:rFonts w:ascii="Arial" w:hAnsi="Arial" w:cs="Arial"/>
                <w:iCs/>
              </w:rPr>
            </w:pPr>
            <w:r w:rsidRPr="000C79DC">
              <w:rPr>
                <w:rFonts w:ascii="Arial" w:hAnsi="Arial" w:cs="Arial"/>
                <w:iCs/>
              </w:rPr>
              <w:t>- Žáci měli doplňující dotazy ke hře, které nebyly zodpovězeny ve hře ani metodice pro realizátora;</w:t>
            </w:r>
          </w:p>
          <w:p w14:paraId="1BC60C8A" w14:textId="77777777" w:rsidR="000C79DC" w:rsidRDefault="000C79DC" w:rsidP="0086749B">
            <w:pPr>
              <w:jc w:val="both"/>
              <w:rPr>
                <w:rFonts w:ascii="Arial" w:hAnsi="Arial" w:cs="Arial"/>
                <w:iCs/>
              </w:rPr>
            </w:pPr>
          </w:p>
          <w:p w14:paraId="1DBAE9E6" w14:textId="252F1F07" w:rsidR="0086749B" w:rsidRPr="000C79DC" w:rsidRDefault="0086749B" w:rsidP="0086749B">
            <w:pPr>
              <w:jc w:val="both"/>
              <w:rPr>
                <w:rFonts w:ascii="Arial" w:hAnsi="Arial" w:cs="Arial"/>
                <w:iCs/>
              </w:rPr>
            </w:pPr>
            <w:r w:rsidRPr="000C79DC">
              <w:rPr>
                <w:rFonts w:ascii="Arial" w:hAnsi="Arial" w:cs="Arial"/>
                <w:iCs/>
              </w:rPr>
              <w:t>Hra 11, 12, 13 - Stavba domu 1, 2, 3:</w:t>
            </w:r>
          </w:p>
          <w:p w14:paraId="1C6AEDFB" w14:textId="7E4D98F5" w:rsidR="0086749B" w:rsidRPr="000C79DC" w:rsidRDefault="0086749B" w:rsidP="0086749B">
            <w:pPr>
              <w:jc w:val="both"/>
              <w:rPr>
                <w:rFonts w:ascii="Arial" w:hAnsi="Arial" w:cs="Arial"/>
                <w:iCs/>
              </w:rPr>
            </w:pPr>
            <w:r w:rsidRPr="000C79DC">
              <w:rPr>
                <w:rFonts w:ascii="Arial" w:hAnsi="Arial" w:cs="Arial"/>
                <w:iCs/>
              </w:rPr>
              <w:t>- Obsah her byl pro žáky příliš dlouhý a složitý</w:t>
            </w:r>
            <w:r w:rsidR="00052A08" w:rsidRPr="000C79DC">
              <w:rPr>
                <w:rFonts w:ascii="Arial" w:hAnsi="Arial" w:cs="Arial"/>
                <w:iCs/>
              </w:rPr>
              <w:t>;</w:t>
            </w:r>
          </w:p>
          <w:p w14:paraId="0BB841D9" w14:textId="77777777" w:rsidR="0086749B" w:rsidRPr="000C79DC" w:rsidRDefault="0086749B" w:rsidP="0086749B">
            <w:pPr>
              <w:jc w:val="both"/>
              <w:rPr>
                <w:rFonts w:ascii="Arial" w:hAnsi="Arial" w:cs="Arial"/>
                <w:iCs/>
              </w:rPr>
            </w:pPr>
          </w:p>
          <w:p w14:paraId="157F7464" w14:textId="2CE875D1" w:rsidR="00975574" w:rsidRPr="00A538BB" w:rsidRDefault="00C20E16" w:rsidP="00F51316">
            <w:pPr>
              <w:jc w:val="both"/>
              <w:rPr>
                <w:rFonts w:ascii="Arial" w:hAnsi="Arial" w:cs="Arial"/>
                <w:iCs/>
              </w:rPr>
            </w:pPr>
            <w:r w:rsidRPr="00A538BB">
              <w:rPr>
                <w:rFonts w:ascii="Arial" w:hAnsi="Arial" w:cs="Arial"/>
                <w:iCs/>
              </w:rPr>
              <w:t xml:space="preserve">Hra 13 - </w:t>
            </w:r>
            <w:r w:rsidR="000A3E5A" w:rsidRPr="00A538BB">
              <w:rPr>
                <w:rFonts w:ascii="Arial" w:hAnsi="Arial" w:cs="Arial"/>
                <w:iCs/>
              </w:rPr>
              <w:t>Automobil 1</w:t>
            </w:r>
            <w:r w:rsidR="00073CAA" w:rsidRPr="00A538BB">
              <w:rPr>
                <w:rFonts w:ascii="Arial" w:hAnsi="Arial" w:cs="Arial"/>
                <w:iCs/>
              </w:rPr>
              <w:t>:</w:t>
            </w:r>
          </w:p>
          <w:p w14:paraId="3986B52C" w14:textId="77777777" w:rsidR="00052A08" w:rsidRPr="000C79DC" w:rsidRDefault="002F4C20" w:rsidP="00052A08">
            <w:pPr>
              <w:jc w:val="both"/>
              <w:rPr>
                <w:rFonts w:ascii="Arial" w:hAnsi="Arial" w:cs="Arial"/>
                <w:iCs/>
              </w:rPr>
            </w:pPr>
            <w:r w:rsidRPr="00A538BB">
              <w:rPr>
                <w:rFonts w:ascii="Arial" w:hAnsi="Arial" w:cs="Arial"/>
                <w:iCs/>
              </w:rPr>
              <w:t xml:space="preserve">- </w:t>
            </w:r>
            <w:r w:rsidR="009012BF">
              <w:rPr>
                <w:rFonts w:ascii="Arial" w:hAnsi="Arial" w:cs="Arial"/>
                <w:iCs/>
              </w:rPr>
              <w:t>S</w:t>
            </w:r>
            <w:r w:rsidR="00A645E6" w:rsidRPr="00A538BB">
              <w:rPr>
                <w:rFonts w:ascii="Arial" w:hAnsi="Arial" w:cs="Arial"/>
                <w:iCs/>
              </w:rPr>
              <w:t>ouvislosti</w:t>
            </w:r>
            <w:r w:rsidRPr="00A538BB">
              <w:rPr>
                <w:rFonts w:ascii="Arial" w:hAnsi="Arial" w:cs="Arial"/>
                <w:iCs/>
              </w:rPr>
              <w:t xml:space="preserve"> </w:t>
            </w:r>
            <w:r w:rsidR="00A645E6" w:rsidRPr="00A538BB">
              <w:rPr>
                <w:rFonts w:ascii="Arial" w:hAnsi="Arial" w:cs="Arial"/>
                <w:iCs/>
              </w:rPr>
              <w:t xml:space="preserve">ve hře </w:t>
            </w:r>
            <w:r w:rsidRPr="00A538BB">
              <w:rPr>
                <w:rFonts w:ascii="Arial" w:hAnsi="Arial" w:cs="Arial"/>
                <w:iCs/>
              </w:rPr>
              <w:t xml:space="preserve">byly pro žáky </w:t>
            </w:r>
            <w:r w:rsidR="00A538BB">
              <w:rPr>
                <w:rFonts w:ascii="Arial" w:hAnsi="Arial" w:cs="Arial"/>
                <w:iCs/>
              </w:rPr>
              <w:t xml:space="preserve">příliš </w:t>
            </w:r>
            <w:r w:rsidRPr="00A538BB">
              <w:rPr>
                <w:rFonts w:ascii="Arial" w:hAnsi="Arial" w:cs="Arial"/>
                <w:iCs/>
              </w:rPr>
              <w:t>složité</w:t>
            </w:r>
            <w:r w:rsidR="00052A08" w:rsidRPr="000C79DC">
              <w:rPr>
                <w:rFonts w:ascii="Arial" w:hAnsi="Arial" w:cs="Arial"/>
                <w:iCs/>
              </w:rPr>
              <w:t>;</w:t>
            </w:r>
          </w:p>
          <w:p w14:paraId="759706DD" w14:textId="77777777" w:rsidR="00227287" w:rsidRPr="00A538BB" w:rsidRDefault="00227287" w:rsidP="00F51316">
            <w:pPr>
              <w:jc w:val="both"/>
              <w:rPr>
                <w:rFonts w:ascii="Arial" w:hAnsi="Arial" w:cs="Arial"/>
                <w:iCs/>
              </w:rPr>
            </w:pPr>
          </w:p>
          <w:p w14:paraId="35DA8C91" w14:textId="4E8AE147" w:rsidR="00C20E16" w:rsidRPr="00A538BB" w:rsidRDefault="00C20E16" w:rsidP="00C20E16">
            <w:pPr>
              <w:jc w:val="both"/>
              <w:rPr>
                <w:rFonts w:ascii="Arial" w:hAnsi="Arial" w:cs="Arial"/>
                <w:iCs/>
              </w:rPr>
            </w:pPr>
            <w:r w:rsidRPr="00A538BB">
              <w:rPr>
                <w:rFonts w:ascii="Arial" w:hAnsi="Arial" w:cs="Arial"/>
                <w:iCs/>
              </w:rPr>
              <w:t>Hra 14 - Automobil 2</w:t>
            </w:r>
            <w:r w:rsidR="00073CAA" w:rsidRPr="00A538BB">
              <w:rPr>
                <w:rFonts w:ascii="Arial" w:hAnsi="Arial" w:cs="Arial"/>
                <w:iCs/>
              </w:rPr>
              <w:t>:</w:t>
            </w:r>
          </w:p>
          <w:p w14:paraId="46050081" w14:textId="27DA12B3" w:rsidR="009012BF" w:rsidRPr="00A538BB" w:rsidRDefault="009012BF" w:rsidP="009012BF">
            <w:pPr>
              <w:jc w:val="both"/>
              <w:rPr>
                <w:rFonts w:ascii="Arial" w:hAnsi="Arial" w:cs="Arial"/>
                <w:iCs/>
              </w:rPr>
            </w:pPr>
            <w:r w:rsidRPr="00A538BB">
              <w:rPr>
                <w:rFonts w:ascii="Arial" w:hAnsi="Arial" w:cs="Arial"/>
                <w:iCs/>
              </w:rPr>
              <w:t xml:space="preserve">- </w:t>
            </w:r>
            <w:r>
              <w:rPr>
                <w:rFonts w:ascii="Arial" w:hAnsi="Arial" w:cs="Arial"/>
                <w:iCs/>
              </w:rPr>
              <w:t>S</w:t>
            </w:r>
            <w:r w:rsidRPr="00A538BB">
              <w:rPr>
                <w:rFonts w:ascii="Arial" w:hAnsi="Arial" w:cs="Arial"/>
                <w:iCs/>
              </w:rPr>
              <w:t xml:space="preserve">ouvislosti ve hře byly pro žáky </w:t>
            </w:r>
            <w:r>
              <w:rPr>
                <w:rFonts w:ascii="Arial" w:hAnsi="Arial" w:cs="Arial"/>
                <w:iCs/>
              </w:rPr>
              <w:t xml:space="preserve">příliš </w:t>
            </w:r>
            <w:r w:rsidRPr="00A538BB">
              <w:rPr>
                <w:rFonts w:ascii="Arial" w:hAnsi="Arial" w:cs="Arial"/>
                <w:iCs/>
              </w:rPr>
              <w:t>složité</w:t>
            </w:r>
            <w:r w:rsidR="00052A08" w:rsidRPr="000C79DC">
              <w:rPr>
                <w:rFonts w:ascii="Arial" w:hAnsi="Arial" w:cs="Arial"/>
                <w:iCs/>
              </w:rPr>
              <w:t>;</w:t>
            </w:r>
          </w:p>
          <w:p w14:paraId="20088C93" w14:textId="77777777" w:rsidR="00227287" w:rsidRPr="00A538BB" w:rsidRDefault="00227287" w:rsidP="00C20E16">
            <w:pPr>
              <w:jc w:val="both"/>
              <w:rPr>
                <w:rFonts w:ascii="Arial" w:hAnsi="Arial" w:cs="Arial"/>
                <w:iCs/>
              </w:rPr>
            </w:pPr>
          </w:p>
          <w:p w14:paraId="1C4F6222" w14:textId="3DEF4A77" w:rsidR="00C20E16" w:rsidRPr="00A538BB" w:rsidRDefault="00C20E16" w:rsidP="00C20E16">
            <w:pPr>
              <w:jc w:val="both"/>
              <w:rPr>
                <w:rFonts w:ascii="Arial" w:hAnsi="Arial" w:cs="Arial"/>
                <w:iCs/>
              </w:rPr>
            </w:pPr>
            <w:r w:rsidRPr="00A538BB">
              <w:rPr>
                <w:rFonts w:ascii="Arial" w:hAnsi="Arial" w:cs="Arial"/>
                <w:iCs/>
              </w:rPr>
              <w:t>Hra 15 - Automobil 3</w:t>
            </w:r>
            <w:r w:rsidR="00073CAA" w:rsidRPr="00A538BB">
              <w:rPr>
                <w:rFonts w:ascii="Arial" w:hAnsi="Arial" w:cs="Arial"/>
                <w:iCs/>
              </w:rPr>
              <w:t>:</w:t>
            </w:r>
          </w:p>
          <w:p w14:paraId="69A1C9A7" w14:textId="0F8E4345" w:rsidR="009012BF" w:rsidRPr="00A538BB" w:rsidRDefault="009012BF" w:rsidP="009012BF">
            <w:pPr>
              <w:jc w:val="both"/>
              <w:rPr>
                <w:rFonts w:ascii="Arial" w:hAnsi="Arial" w:cs="Arial"/>
                <w:iCs/>
              </w:rPr>
            </w:pPr>
            <w:r w:rsidRPr="00A538BB">
              <w:rPr>
                <w:rFonts w:ascii="Arial" w:hAnsi="Arial" w:cs="Arial"/>
                <w:iCs/>
              </w:rPr>
              <w:t xml:space="preserve">- </w:t>
            </w:r>
            <w:r>
              <w:rPr>
                <w:rFonts w:ascii="Arial" w:hAnsi="Arial" w:cs="Arial"/>
                <w:iCs/>
              </w:rPr>
              <w:t>S</w:t>
            </w:r>
            <w:r w:rsidRPr="00A538BB">
              <w:rPr>
                <w:rFonts w:ascii="Arial" w:hAnsi="Arial" w:cs="Arial"/>
                <w:iCs/>
              </w:rPr>
              <w:t xml:space="preserve">ouvislosti ve hře byly pro žáky </w:t>
            </w:r>
            <w:r>
              <w:rPr>
                <w:rFonts w:ascii="Arial" w:hAnsi="Arial" w:cs="Arial"/>
                <w:iCs/>
              </w:rPr>
              <w:t xml:space="preserve">příliš </w:t>
            </w:r>
            <w:r w:rsidRPr="00A538BB">
              <w:rPr>
                <w:rFonts w:ascii="Arial" w:hAnsi="Arial" w:cs="Arial"/>
                <w:iCs/>
              </w:rPr>
              <w:t>složité</w:t>
            </w:r>
            <w:r w:rsidR="00052A08" w:rsidRPr="000C79DC">
              <w:rPr>
                <w:rFonts w:ascii="Arial" w:hAnsi="Arial" w:cs="Arial"/>
                <w:iCs/>
              </w:rPr>
              <w:t>;</w:t>
            </w:r>
          </w:p>
          <w:p w14:paraId="0D95EC92" w14:textId="77777777" w:rsidR="00227287" w:rsidRPr="00A538BB" w:rsidRDefault="00227287" w:rsidP="00F51316">
            <w:pPr>
              <w:jc w:val="both"/>
              <w:rPr>
                <w:rFonts w:ascii="Arial" w:hAnsi="Arial" w:cs="Arial"/>
                <w:iCs/>
              </w:rPr>
            </w:pPr>
          </w:p>
          <w:p w14:paraId="0B4D8A6D" w14:textId="77777777" w:rsidR="00F716C0" w:rsidRDefault="00F716C0" w:rsidP="00F51316">
            <w:pPr>
              <w:jc w:val="both"/>
              <w:rPr>
                <w:rFonts w:ascii="Arial" w:hAnsi="Arial" w:cs="Arial"/>
                <w:iCs/>
              </w:rPr>
            </w:pPr>
          </w:p>
          <w:p w14:paraId="19AA6C51" w14:textId="77F19E29" w:rsidR="00975574" w:rsidRPr="00A538BB" w:rsidRDefault="00C20E16" w:rsidP="00F51316">
            <w:pPr>
              <w:jc w:val="both"/>
              <w:rPr>
                <w:rFonts w:ascii="Arial" w:hAnsi="Arial" w:cs="Arial"/>
                <w:iCs/>
              </w:rPr>
            </w:pPr>
            <w:r w:rsidRPr="00A538BB">
              <w:rPr>
                <w:rFonts w:ascii="Arial" w:hAnsi="Arial" w:cs="Arial"/>
                <w:iCs/>
              </w:rPr>
              <w:lastRenderedPageBreak/>
              <w:t>Hra 16 - Závod s</w:t>
            </w:r>
            <w:r w:rsidR="00073CAA" w:rsidRPr="00A538BB">
              <w:rPr>
                <w:rFonts w:ascii="Arial" w:hAnsi="Arial" w:cs="Arial"/>
                <w:iCs/>
              </w:rPr>
              <w:t> </w:t>
            </w:r>
            <w:r w:rsidRPr="00A538BB">
              <w:rPr>
                <w:rFonts w:ascii="Arial" w:hAnsi="Arial" w:cs="Arial"/>
                <w:iCs/>
              </w:rPr>
              <w:t>Vladanem</w:t>
            </w:r>
            <w:r w:rsidR="00073CAA" w:rsidRPr="00A538BB">
              <w:rPr>
                <w:rFonts w:ascii="Arial" w:hAnsi="Arial" w:cs="Arial"/>
                <w:iCs/>
              </w:rPr>
              <w:t>:</w:t>
            </w:r>
          </w:p>
          <w:p w14:paraId="073E9943" w14:textId="6B5572E2" w:rsidR="00227287" w:rsidRPr="00A538BB" w:rsidRDefault="00B85549" w:rsidP="00F51316">
            <w:pPr>
              <w:jc w:val="both"/>
              <w:rPr>
                <w:rFonts w:ascii="Arial" w:hAnsi="Arial" w:cs="Arial"/>
                <w:iCs/>
              </w:rPr>
            </w:pPr>
            <w:r w:rsidRPr="00A538BB">
              <w:rPr>
                <w:rFonts w:ascii="Arial" w:hAnsi="Arial" w:cs="Arial"/>
                <w:iCs/>
              </w:rPr>
              <w:t>- Část hry se závodem byla pro žáky dlouhá</w:t>
            </w:r>
            <w:r w:rsidR="00052A08" w:rsidRPr="000C79DC">
              <w:rPr>
                <w:rFonts w:ascii="Arial" w:hAnsi="Arial" w:cs="Arial"/>
                <w:iCs/>
              </w:rPr>
              <w:t>;</w:t>
            </w:r>
          </w:p>
          <w:p w14:paraId="5E75C62B" w14:textId="77777777" w:rsidR="00227287" w:rsidRPr="00A538BB" w:rsidRDefault="00227287" w:rsidP="00F51316">
            <w:pPr>
              <w:jc w:val="both"/>
              <w:rPr>
                <w:rFonts w:ascii="Arial" w:hAnsi="Arial" w:cs="Arial"/>
                <w:iCs/>
              </w:rPr>
            </w:pPr>
          </w:p>
          <w:p w14:paraId="77878698" w14:textId="078A4495" w:rsidR="00C20E16" w:rsidRPr="00A538BB" w:rsidRDefault="00C20E16" w:rsidP="00F51316">
            <w:pPr>
              <w:jc w:val="both"/>
              <w:rPr>
                <w:rFonts w:ascii="Arial" w:hAnsi="Arial" w:cs="Arial"/>
                <w:iCs/>
              </w:rPr>
            </w:pPr>
            <w:r w:rsidRPr="00A538BB">
              <w:rPr>
                <w:rFonts w:ascii="Arial" w:hAnsi="Arial" w:cs="Arial"/>
                <w:iCs/>
              </w:rPr>
              <w:t>Hra 18 -</w:t>
            </w:r>
            <w:r w:rsidR="00727C97" w:rsidRPr="00A538BB">
              <w:rPr>
                <w:rFonts w:ascii="Arial" w:hAnsi="Arial" w:cs="Arial"/>
                <w:iCs/>
              </w:rPr>
              <w:t xml:space="preserve"> Návrat na ostrov s</w:t>
            </w:r>
            <w:r w:rsidR="00073CAA" w:rsidRPr="00A538BB">
              <w:rPr>
                <w:rFonts w:ascii="Arial" w:hAnsi="Arial" w:cs="Arial"/>
                <w:iCs/>
              </w:rPr>
              <w:t> </w:t>
            </w:r>
            <w:r w:rsidR="00727C97" w:rsidRPr="00A538BB">
              <w:rPr>
                <w:rFonts w:ascii="Arial" w:hAnsi="Arial" w:cs="Arial"/>
                <w:iCs/>
              </w:rPr>
              <w:t>pokladem</w:t>
            </w:r>
            <w:r w:rsidR="00073CAA" w:rsidRPr="00A538BB">
              <w:rPr>
                <w:rFonts w:ascii="Arial" w:hAnsi="Arial" w:cs="Arial"/>
                <w:iCs/>
              </w:rPr>
              <w:t>:</w:t>
            </w:r>
          </w:p>
          <w:p w14:paraId="28339B29" w14:textId="1C8D7D96" w:rsidR="00227287" w:rsidRDefault="000201F4" w:rsidP="00F51316">
            <w:pPr>
              <w:jc w:val="both"/>
              <w:rPr>
                <w:rFonts w:ascii="Arial" w:hAnsi="Arial" w:cs="Arial"/>
                <w:iCs/>
              </w:rPr>
            </w:pPr>
            <w:r>
              <w:rPr>
                <w:rFonts w:ascii="Arial" w:hAnsi="Arial" w:cs="Arial"/>
                <w:iCs/>
              </w:rPr>
              <w:t>- Část hry s baterkou byla pro žáky příliš náročná na udržení pozornosti</w:t>
            </w:r>
            <w:r w:rsidR="00052A08" w:rsidRPr="000C79DC">
              <w:rPr>
                <w:rFonts w:ascii="Arial" w:hAnsi="Arial" w:cs="Arial"/>
                <w:iCs/>
              </w:rPr>
              <w:t>;</w:t>
            </w:r>
          </w:p>
          <w:p w14:paraId="10907065" w14:textId="77777777" w:rsidR="000201F4" w:rsidRPr="00A538BB" w:rsidRDefault="000201F4" w:rsidP="00F51316">
            <w:pPr>
              <w:jc w:val="both"/>
              <w:rPr>
                <w:rFonts w:ascii="Arial" w:hAnsi="Arial" w:cs="Arial"/>
                <w:iCs/>
              </w:rPr>
            </w:pPr>
          </w:p>
          <w:p w14:paraId="2E003AB1" w14:textId="5ED42A37" w:rsidR="00C20E16" w:rsidRPr="00A538BB" w:rsidRDefault="00C20E16" w:rsidP="00F51316">
            <w:pPr>
              <w:jc w:val="both"/>
              <w:rPr>
                <w:rFonts w:ascii="Arial" w:hAnsi="Arial" w:cs="Arial"/>
                <w:iCs/>
              </w:rPr>
            </w:pPr>
            <w:r w:rsidRPr="00A538BB">
              <w:rPr>
                <w:rFonts w:ascii="Arial" w:hAnsi="Arial" w:cs="Arial"/>
                <w:iCs/>
              </w:rPr>
              <w:t>Hra 20 -</w:t>
            </w:r>
            <w:r w:rsidR="00902835" w:rsidRPr="00A538BB">
              <w:rPr>
                <w:rFonts w:ascii="Arial" w:hAnsi="Arial" w:cs="Arial"/>
                <w:iCs/>
              </w:rPr>
              <w:t xml:space="preserve"> Letadlo</w:t>
            </w:r>
            <w:r w:rsidR="00073CAA" w:rsidRPr="00A538BB">
              <w:rPr>
                <w:rFonts w:ascii="Arial" w:hAnsi="Arial" w:cs="Arial"/>
                <w:iCs/>
              </w:rPr>
              <w:t>:</w:t>
            </w:r>
          </w:p>
          <w:p w14:paraId="7EC1FA69" w14:textId="561B1654" w:rsidR="009012BF" w:rsidRPr="00A538BB" w:rsidRDefault="009012BF" w:rsidP="009012BF">
            <w:pPr>
              <w:jc w:val="both"/>
              <w:rPr>
                <w:rFonts w:ascii="Arial" w:hAnsi="Arial" w:cs="Arial"/>
                <w:iCs/>
              </w:rPr>
            </w:pPr>
            <w:r w:rsidRPr="00A538BB">
              <w:rPr>
                <w:rFonts w:ascii="Arial" w:hAnsi="Arial" w:cs="Arial"/>
                <w:iCs/>
              </w:rPr>
              <w:t xml:space="preserve">- </w:t>
            </w:r>
            <w:r>
              <w:rPr>
                <w:rFonts w:ascii="Arial" w:hAnsi="Arial" w:cs="Arial"/>
                <w:iCs/>
              </w:rPr>
              <w:t>S</w:t>
            </w:r>
            <w:r w:rsidRPr="00A538BB">
              <w:rPr>
                <w:rFonts w:ascii="Arial" w:hAnsi="Arial" w:cs="Arial"/>
                <w:iCs/>
              </w:rPr>
              <w:t xml:space="preserve">ouvislosti ve hře byly pro žáky </w:t>
            </w:r>
            <w:r>
              <w:rPr>
                <w:rFonts w:ascii="Arial" w:hAnsi="Arial" w:cs="Arial"/>
                <w:iCs/>
              </w:rPr>
              <w:t xml:space="preserve">příliš </w:t>
            </w:r>
            <w:r w:rsidRPr="00A538BB">
              <w:rPr>
                <w:rFonts w:ascii="Arial" w:hAnsi="Arial" w:cs="Arial"/>
                <w:iCs/>
              </w:rPr>
              <w:t>složité</w:t>
            </w:r>
            <w:r w:rsidR="00052A08" w:rsidRPr="000C79DC">
              <w:rPr>
                <w:rFonts w:ascii="Arial" w:hAnsi="Arial" w:cs="Arial"/>
                <w:iCs/>
              </w:rPr>
              <w:t>;</w:t>
            </w:r>
          </w:p>
          <w:p w14:paraId="53B52029" w14:textId="77777777" w:rsidR="00227287" w:rsidRPr="00A538BB" w:rsidRDefault="00227287" w:rsidP="00F51316">
            <w:pPr>
              <w:jc w:val="both"/>
              <w:rPr>
                <w:rFonts w:ascii="Arial" w:hAnsi="Arial" w:cs="Arial"/>
                <w:iCs/>
              </w:rPr>
            </w:pPr>
          </w:p>
          <w:p w14:paraId="3599B608" w14:textId="4B3E1658" w:rsidR="00902835" w:rsidRPr="00A538BB" w:rsidRDefault="00902835" w:rsidP="00F51316">
            <w:pPr>
              <w:jc w:val="both"/>
              <w:rPr>
                <w:rFonts w:ascii="Arial" w:hAnsi="Arial" w:cs="Arial"/>
                <w:iCs/>
              </w:rPr>
            </w:pPr>
            <w:r w:rsidRPr="00A538BB">
              <w:rPr>
                <w:rFonts w:ascii="Arial" w:hAnsi="Arial" w:cs="Arial"/>
                <w:iCs/>
              </w:rPr>
              <w:t>Hra 21 - Robin se učí létat</w:t>
            </w:r>
            <w:r w:rsidR="00073CAA" w:rsidRPr="00A538BB">
              <w:rPr>
                <w:rFonts w:ascii="Arial" w:hAnsi="Arial" w:cs="Arial"/>
                <w:iCs/>
              </w:rPr>
              <w:t>:</w:t>
            </w:r>
          </w:p>
          <w:p w14:paraId="72B079D0" w14:textId="41AAC601" w:rsidR="009012BF" w:rsidRPr="00A538BB" w:rsidRDefault="009012BF" w:rsidP="009012BF">
            <w:pPr>
              <w:jc w:val="both"/>
              <w:rPr>
                <w:rFonts w:ascii="Arial" w:hAnsi="Arial" w:cs="Arial"/>
                <w:iCs/>
              </w:rPr>
            </w:pPr>
            <w:r w:rsidRPr="00A538BB">
              <w:rPr>
                <w:rFonts w:ascii="Arial" w:hAnsi="Arial" w:cs="Arial"/>
                <w:iCs/>
              </w:rPr>
              <w:t xml:space="preserve">- </w:t>
            </w:r>
            <w:r>
              <w:rPr>
                <w:rFonts w:ascii="Arial" w:hAnsi="Arial" w:cs="Arial"/>
                <w:iCs/>
              </w:rPr>
              <w:t>S</w:t>
            </w:r>
            <w:r w:rsidRPr="00A538BB">
              <w:rPr>
                <w:rFonts w:ascii="Arial" w:hAnsi="Arial" w:cs="Arial"/>
                <w:iCs/>
              </w:rPr>
              <w:t xml:space="preserve">ouvislosti ve hře byly pro žáky </w:t>
            </w:r>
            <w:r>
              <w:rPr>
                <w:rFonts w:ascii="Arial" w:hAnsi="Arial" w:cs="Arial"/>
                <w:iCs/>
              </w:rPr>
              <w:t xml:space="preserve">příliš </w:t>
            </w:r>
            <w:r w:rsidRPr="00A538BB">
              <w:rPr>
                <w:rFonts w:ascii="Arial" w:hAnsi="Arial" w:cs="Arial"/>
                <w:iCs/>
              </w:rPr>
              <w:t>složité</w:t>
            </w:r>
            <w:r w:rsidR="00052A08" w:rsidRPr="000C79DC">
              <w:rPr>
                <w:rFonts w:ascii="Arial" w:hAnsi="Arial" w:cs="Arial"/>
                <w:iCs/>
              </w:rPr>
              <w:t>;</w:t>
            </w:r>
          </w:p>
          <w:p w14:paraId="28EB91A8" w14:textId="77777777" w:rsidR="00227287" w:rsidRPr="00A538BB" w:rsidRDefault="00227287" w:rsidP="00F51316">
            <w:pPr>
              <w:jc w:val="both"/>
              <w:rPr>
                <w:rFonts w:ascii="Arial" w:hAnsi="Arial" w:cs="Arial"/>
                <w:iCs/>
              </w:rPr>
            </w:pPr>
          </w:p>
          <w:p w14:paraId="2AE47A7D" w14:textId="2492A5B3" w:rsidR="00C20E16" w:rsidRPr="00A538BB" w:rsidRDefault="00C20E16" w:rsidP="00F51316">
            <w:pPr>
              <w:jc w:val="both"/>
              <w:rPr>
                <w:rFonts w:ascii="Arial" w:hAnsi="Arial" w:cs="Arial"/>
                <w:iCs/>
              </w:rPr>
            </w:pPr>
            <w:r w:rsidRPr="00A538BB">
              <w:rPr>
                <w:rFonts w:ascii="Arial" w:hAnsi="Arial" w:cs="Arial"/>
                <w:iCs/>
              </w:rPr>
              <w:t>Hra 26 -</w:t>
            </w:r>
            <w:r w:rsidR="00902835" w:rsidRPr="00A538BB">
              <w:rPr>
                <w:rFonts w:ascii="Arial" w:hAnsi="Arial" w:cs="Arial"/>
                <w:iCs/>
              </w:rPr>
              <w:t xml:space="preserve"> Ponorka</w:t>
            </w:r>
            <w:r w:rsidR="00073CAA" w:rsidRPr="00A538BB">
              <w:rPr>
                <w:rFonts w:ascii="Arial" w:hAnsi="Arial" w:cs="Arial"/>
                <w:iCs/>
              </w:rPr>
              <w:t>:</w:t>
            </w:r>
          </w:p>
          <w:p w14:paraId="5DFCB463" w14:textId="371474F7" w:rsidR="002B6EC7" w:rsidRPr="00A538BB" w:rsidRDefault="002B6EC7" w:rsidP="002B6EC7">
            <w:pPr>
              <w:jc w:val="both"/>
              <w:rPr>
                <w:rFonts w:ascii="Arial" w:hAnsi="Arial" w:cs="Arial"/>
                <w:iCs/>
              </w:rPr>
            </w:pPr>
            <w:r w:rsidRPr="00A538BB">
              <w:rPr>
                <w:rFonts w:ascii="Arial" w:hAnsi="Arial" w:cs="Arial"/>
                <w:iCs/>
              </w:rPr>
              <w:t>- Původní rozsah tématu byl pro žáky příliš dlouhý</w:t>
            </w:r>
            <w:r w:rsidR="00052A08" w:rsidRPr="000C79DC">
              <w:rPr>
                <w:rFonts w:ascii="Arial" w:hAnsi="Arial" w:cs="Arial"/>
                <w:iCs/>
              </w:rPr>
              <w:t>;</w:t>
            </w:r>
            <w:r w:rsidRPr="00A538BB">
              <w:rPr>
                <w:rFonts w:ascii="Arial" w:hAnsi="Arial" w:cs="Arial"/>
                <w:iCs/>
              </w:rPr>
              <w:t xml:space="preserve"> </w:t>
            </w:r>
          </w:p>
          <w:p w14:paraId="2BB025A4" w14:textId="46C4DAD2" w:rsidR="00630003" w:rsidRPr="00A538BB" w:rsidRDefault="00630003" w:rsidP="00F51316">
            <w:pPr>
              <w:jc w:val="both"/>
              <w:rPr>
                <w:rFonts w:ascii="Arial" w:hAnsi="Arial" w:cs="Arial"/>
                <w:iCs/>
              </w:rPr>
            </w:pPr>
          </w:p>
          <w:p w14:paraId="43179743" w14:textId="227FB00A" w:rsidR="00C20E16" w:rsidRPr="00A538BB" w:rsidRDefault="00C20E16" w:rsidP="00F51316">
            <w:pPr>
              <w:jc w:val="both"/>
              <w:rPr>
                <w:rFonts w:ascii="Arial" w:hAnsi="Arial" w:cs="Arial"/>
                <w:iCs/>
              </w:rPr>
            </w:pPr>
            <w:r w:rsidRPr="00A538BB">
              <w:rPr>
                <w:rFonts w:ascii="Arial" w:hAnsi="Arial" w:cs="Arial"/>
                <w:iCs/>
              </w:rPr>
              <w:t>Hra 28 -</w:t>
            </w:r>
            <w:r w:rsidR="00902835" w:rsidRPr="00A538BB">
              <w:rPr>
                <w:rFonts w:ascii="Arial" w:hAnsi="Arial" w:cs="Arial"/>
                <w:iCs/>
              </w:rPr>
              <w:t xml:space="preserve"> Tajný vynález</w:t>
            </w:r>
            <w:r w:rsidR="00073CAA" w:rsidRPr="00A538BB">
              <w:rPr>
                <w:rFonts w:ascii="Arial" w:hAnsi="Arial" w:cs="Arial"/>
                <w:iCs/>
              </w:rPr>
              <w:t>:</w:t>
            </w:r>
          </w:p>
          <w:p w14:paraId="090B74B2" w14:textId="56E7EAFF" w:rsidR="00630003" w:rsidRPr="00A538BB" w:rsidRDefault="00630003" w:rsidP="00630003">
            <w:pPr>
              <w:jc w:val="both"/>
              <w:rPr>
                <w:rFonts w:ascii="Arial" w:hAnsi="Arial" w:cs="Arial"/>
                <w:iCs/>
              </w:rPr>
            </w:pPr>
            <w:r w:rsidRPr="00A538BB">
              <w:rPr>
                <w:rFonts w:ascii="Arial" w:hAnsi="Arial" w:cs="Arial"/>
                <w:iCs/>
              </w:rPr>
              <w:t xml:space="preserve">- </w:t>
            </w:r>
            <w:r w:rsidR="00DB3E5B">
              <w:rPr>
                <w:rFonts w:ascii="Arial" w:hAnsi="Arial" w:cs="Arial"/>
                <w:iCs/>
              </w:rPr>
              <w:t>R</w:t>
            </w:r>
            <w:r w:rsidRPr="00A538BB">
              <w:rPr>
                <w:rFonts w:ascii="Arial" w:hAnsi="Arial" w:cs="Arial"/>
                <w:iCs/>
              </w:rPr>
              <w:t>ozsah tématu byl pro žáky příliš dlouhý</w:t>
            </w:r>
            <w:r w:rsidR="00052A08" w:rsidRPr="000C79DC">
              <w:rPr>
                <w:rFonts w:ascii="Arial" w:hAnsi="Arial" w:cs="Arial"/>
                <w:iCs/>
              </w:rPr>
              <w:t>;</w:t>
            </w:r>
          </w:p>
          <w:p w14:paraId="2FD21A28" w14:textId="77777777" w:rsidR="00227287" w:rsidRPr="00A538BB" w:rsidRDefault="00227287" w:rsidP="00F51316">
            <w:pPr>
              <w:jc w:val="both"/>
              <w:rPr>
                <w:rFonts w:ascii="Arial" w:hAnsi="Arial" w:cs="Arial"/>
                <w:iCs/>
              </w:rPr>
            </w:pPr>
          </w:p>
          <w:p w14:paraId="04F93E88" w14:textId="35C05D8F" w:rsidR="00C20E16" w:rsidRPr="00A538BB" w:rsidRDefault="00C20E16" w:rsidP="00F51316">
            <w:pPr>
              <w:jc w:val="both"/>
              <w:rPr>
                <w:rFonts w:ascii="Arial" w:hAnsi="Arial" w:cs="Arial"/>
                <w:iCs/>
              </w:rPr>
            </w:pPr>
            <w:r w:rsidRPr="00A538BB">
              <w:rPr>
                <w:rFonts w:ascii="Arial" w:hAnsi="Arial" w:cs="Arial"/>
                <w:iCs/>
              </w:rPr>
              <w:t>Hra 29 -</w:t>
            </w:r>
            <w:r w:rsidR="00855CC0" w:rsidRPr="00A538BB">
              <w:rPr>
                <w:rFonts w:ascii="Arial" w:hAnsi="Arial" w:cs="Arial"/>
                <w:iCs/>
              </w:rPr>
              <w:t xml:space="preserve"> Stroj času</w:t>
            </w:r>
            <w:r w:rsidR="00073CAA" w:rsidRPr="00A538BB">
              <w:rPr>
                <w:rFonts w:ascii="Arial" w:hAnsi="Arial" w:cs="Arial"/>
                <w:iCs/>
              </w:rPr>
              <w:t>:</w:t>
            </w:r>
          </w:p>
          <w:p w14:paraId="2E9A4517" w14:textId="1DD2E23E" w:rsidR="009012BF" w:rsidRPr="00A538BB" w:rsidRDefault="009012BF" w:rsidP="009012BF">
            <w:pPr>
              <w:jc w:val="both"/>
              <w:rPr>
                <w:rFonts w:ascii="Arial" w:hAnsi="Arial" w:cs="Arial"/>
                <w:iCs/>
              </w:rPr>
            </w:pPr>
            <w:r w:rsidRPr="00A538BB">
              <w:rPr>
                <w:rFonts w:ascii="Arial" w:hAnsi="Arial" w:cs="Arial"/>
                <w:iCs/>
              </w:rPr>
              <w:t xml:space="preserve">- </w:t>
            </w:r>
            <w:r w:rsidR="00F13C92">
              <w:rPr>
                <w:rFonts w:ascii="Arial" w:hAnsi="Arial" w:cs="Arial"/>
                <w:iCs/>
              </w:rPr>
              <w:t>Téma parabolický let</w:t>
            </w:r>
            <w:r w:rsidRPr="00A538BB">
              <w:rPr>
                <w:rFonts w:ascii="Arial" w:hAnsi="Arial" w:cs="Arial"/>
                <w:iCs/>
              </w:rPr>
              <w:t xml:space="preserve"> byl</w:t>
            </w:r>
            <w:r w:rsidR="00F13C92">
              <w:rPr>
                <w:rFonts w:ascii="Arial" w:hAnsi="Arial" w:cs="Arial"/>
                <w:iCs/>
              </w:rPr>
              <w:t xml:space="preserve"> </w:t>
            </w:r>
            <w:r w:rsidRPr="00A538BB">
              <w:rPr>
                <w:rFonts w:ascii="Arial" w:hAnsi="Arial" w:cs="Arial"/>
                <w:iCs/>
              </w:rPr>
              <w:t xml:space="preserve">pro žáky </w:t>
            </w:r>
            <w:r>
              <w:rPr>
                <w:rFonts w:ascii="Arial" w:hAnsi="Arial" w:cs="Arial"/>
                <w:iCs/>
              </w:rPr>
              <w:t xml:space="preserve">příliš </w:t>
            </w:r>
            <w:r w:rsidRPr="00A538BB">
              <w:rPr>
                <w:rFonts w:ascii="Arial" w:hAnsi="Arial" w:cs="Arial"/>
                <w:iCs/>
              </w:rPr>
              <w:t>složit</w:t>
            </w:r>
            <w:r w:rsidR="00F13C92">
              <w:rPr>
                <w:rFonts w:ascii="Arial" w:hAnsi="Arial" w:cs="Arial"/>
                <w:iCs/>
              </w:rPr>
              <w:t>ý</w:t>
            </w:r>
            <w:r w:rsidR="00052A08" w:rsidRPr="000C79DC">
              <w:rPr>
                <w:rFonts w:ascii="Arial" w:hAnsi="Arial" w:cs="Arial"/>
                <w:iCs/>
              </w:rPr>
              <w:t>;</w:t>
            </w:r>
          </w:p>
          <w:p w14:paraId="494091CF" w14:textId="77777777" w:rsidR="00227287" w:rsidRPr="00A538BB" w:rsidRDefault="00227287" w:rsidP="00727C97">
            <w:pPr>
              <w:jc w:val="both"/>
              <w:rPr>
                <w:rFonts w:ascii="Arial" w:hAnsi="Arial" w:cs="Arial"/>
                <w:iCs/>
              </w:rPr>
            </w:pPr>
          </w:p>
          <w:p w14:paraId="26F2493E" w14:textId="13C88182" w:rsidR="00727C97" w:rsidRPr="00A538BB" w:rsidRDefault="00C20E16" w:rsidP="00727C97">
            <w:pPr>
              <w:jc w:val="both"/>
              <w:rPr>
                <w:rFonts w:ascii="Arial" w:hAnsi="Arial" w:cs="Arial"/>
                <w:iCs/>
              </w:rPr>
            </w:pPr>
            <w:r w:rsidRPr="00A538BB">
              <w:rPr>
                <w:rFonts w:ascii="Arial" w:hAnsi="Arial" w:cs="Arial"/>
                <w:iCs/>
              </w:rPr>
              <w:t>Hra 30 -</w:t>
            </w:r>
            <w:r w:rsidR="00855CC0" w:rsidRPr="00A538BB">
              <w:rPr>
                <w:rFonts w:ascii="Arial" w:hAnsi="Arial" w:cs="Arial"/>
                <w:iCs/>
              </w:rPr>
              <w:t xml:space="preserve"> Setkání s</w:t>
            </w:r>
            <w:r w:rsidR="00073CAA" w:rsidRPr="00A538BB">
              <w:rPr>
                <w:rFonts w:ascii="Arial" w:hAnsi="Arial" w:cs="Arial"/>
                <w:iCs/>
              </w:rPr>
              <w:t> </w:t>
            </w:r>
            <w:r w:rsidR="00855CC0" w:rsidRPr="00A538BB">
              <w:rPr>
                <w:rFonts w:ascii="Arial" w:hAnsi="Arial" w:cs="Arial"/>
                <w:iCs/>
              </w:rPr>
              <w:t>mimozemšťany</w:t>
            </w:r>
            <w:r w:rsidR="00073CAA" w:rsidRPr="00A538BB">
              <w:rPr>
                <w:rFonts w:ascii="Arial" w:hAnsi="Arial" w:cs="Arial"/>
                <w:iCs/>
              </w:rPr>
              <w:t>:</w:t>
            </w:r>
          </w:p>
          <w:p w14:paraId="0E1D25EE" w14:textId="6EE3ACE7" w:rsidR="002B6EC7" w:rsidRDefault="002B6EC7" w:rsidP="00727C97">
            <w:pPr>
              <w:jc w:val="both"/>
              <w:rPr>
                <w:rFonts w:ascii="Arial" w:hAnsi="Arial" w:cs="Arial"/>
                <w:iCs/>
              </w:rPr>
            </w:pPr>
            <w:r w:rsidRPr="00A538BB">
              <w:rPr>
                <w:rFonts w:ascii="Arial" w:hAnsi="Arial" w:cs="Arial"/>
                <w:iCs/>
              </w:rPr>
              <w:t>- Původní rozsah tématu byl pro žáky příliš dlouhý</w:t>
            </w:r>
            <w:r w:rsidR="00052A08" w:rsidRPr="000C79DC">
              <w:rPr>
                <w:rFonts w:ascii="Arial" w:hAnsi="Arial" w:cs="Arial"/>
                <w:iCs/>
              </w:rPr>
              <w:t>;</w:t>
            </w:r>
            <w:r w:rsidRPr="00A538BB">
              <w:rPr>
                <w:rFonts w:ascii="Arial" w:hAnsi="Arial" w:cs="Arial"/>
                <w:iCs/>
              </w:rPr>
              <w:t xml:space="preserve"> </w:t>
            </w:r>
          </w:p>
          <w:p w14:paraId="28DB4C26" w14:textId="7A08561E" w:rsidR="000201F4" w:rsidRPr="00A538BB" w:rsidRDefault="000201F4" w:rsidP="00727C97">
            <w:pPr>
              <w:jc w:val="both"/>
              <w:rPr>
                <w:rFonts w:ascii="Arial" w:hAnsi="Arial" w:cs="Arial"/>
                <w:iCs/>
              </w:rPr>
            </w:pPr>
            <w:r>
              <w:rPr>
                <w:rFonts w:ascii="Arial" w:hAnsi="Arial" w:cs="Arial"/>
                <w:iCs/>
              </w:rPr>
              <w:t xml:space="preserve">- Části zaměřené na matematiku byly pro žáky </w:t>
            </w:r>
            <w:r w:rsidR="0098452B">
              <w:rPr>
                <w:rFonts w:ascii="Arial" w:hAnsi="Arial" w:cs="Arial"/>
                <w:iCs/>
              </w:rPr>
              <w:t xml:space="preserve">hůře srozumitelné. </w:t>
            </w:r>
          </w:p>
          <w:p w14:paraId="7038EB56" w14:textId="77777777" w:rsidR="00C20E16" w:rsidRPr="00A538BB" w:rsidRDefault="00C20E16" w:rsidP="00F51316">
            <w:pPr>
              <w:jc w:val="both"/>
              <w:rPr>
                <w:rFonts w:ascii="Arial" w:hAnsi="Arial" w:cs="Arial"/>
                <w:iCs/>
              </w:rPr>
            </w:pPr>
          </w:p>
          <w:p w14:paraId="1C7DDB94" w14:textId="38C43112" w:rsidR="005A389C" w:rsidRPr="00F716C0" w:rsidRDefault="005A389C" w:rsidP="00F51316">
            <w:pPr>
              <w:jc w:val="both"/>
              <w:rPr>
                <w:rFonts w:ascii="Arial" w:hAnsi="Arial" w:cs="Arial"/>
                <w:iCs/>
              </w:rPr>
            </w:pPr>
            <w:r w:rsidRPr="00A538BB">
              <w:rPr>
                <w:rFonts w:ascii="Arial" w:hAnsi="Arial" w:cs="Arial"/>
                <w:iCs/>
              </w:rPr>
              <w:t>Byla také ověřována a</w:t>
            </w:r>
            <w:r w:rsidR="00727C97" w:rsidRPr="00A538BB">
              <w:rPr>
                <w:rFonts w:ascii="Arial" w:hAnsi="Arial" w:cs="Arial"/>
                <w:iCs/>
              </w:rPr>
              <w:t>plikace</w:t>
            </w:r>
            <w:r w:rsidRPr="00A538BB">
              <w:rPr>
                <w:rFonts w:ascii="Arial" w:hAnsi="Arial" w:cs="Arial"/>
                <w:iCs/>
              </w:rPr>
              <w:t>, která umožňuje využití programu pedagogickými pracovníky a</w:t>
            </w:r>
            <w:r w:rsidR="007E1F0A" w:rsidRPr="00A538BB">
              <w:rPr>
                <w:rFonts w:ascii="Arial" w:hAnsi="Arial" w:cs="Arial"/>
                <w:iCs/>
              </w:rPr>
              <w:t> </w:t>
            </w:r>
            <w:r w:rsidRPr="00A538BB">
              <w:rPr>
                <w:rFonts w:ascii="Arial" w:hAnsi="Arial" w:cs="Arial"/>
                <w:iCs/>
              </w:rPr>
              <w:t>pracovníky ve vzdělávání a neformálním vzdělávání</w:t>
            </w:r>
            <w:r w:rsidR="007E1F0A" w:rsidRPr="00A538BB">
              <w:rPr>
                <w:rFonts w:ascii="Arial" w:hAnsi="Arial" w:cs="Arial"/>
                <w:iCs/>
              </w:rPr>
              <w:t>, kteří s využívanou metodou nemají zkušenosti</w:t>
            </w:r>
            <w:r w:rsidRPr="00A538BB">
              <w:rPr>
                <w:rFonts w:ascii="Arial" w:hAnsi="Arial" w:cs="Arial"/>
                <w:iCs/>
              </w:rPr>
              <w:t xml:space="preserve">. Aplikace </w:t>
            </w:r>
            <w:r w:rsidR="00CE4AE6" w:rsidRPr="00A538BB">
              <w:rPr>
                <w:rFonts w:ascii="Arial" w:hAnsi="Arial" w:cs="Arial"/>
                <w:iCs/>
              </w:rPr>
              <w:t>nebyla pro uživatele</w:t>
            </w:r>
            <w:r w:rsidR="00B25A13" w:rsidRPr="00A538BB">
              <w:rPr>
                <w:rFonts w:ascii="Arial" w:hAnsi="Arial" w:cs="Arial"/>
                <w:iCs/>
              </w:rPr>
              <w:t xml:space="preserve"> intuitivní. B</w:t>
            </w:r>
            <w:r w:rsidR="00CE4AE6" w:rsidRPr="00A538BB">
              <w:rPr>
                <w:rFonts w:ascii="Arial" w:hAnsi="Arial" w:cs="Arial"/>
                <w:iCs/>
              </w:rPr>
              <w:t xml:space="preserve">yla </w:t>
            </w:r>
            <w:r w:rsidR="00B25A13" w:rsidRPr="00A538BB">
              <w:rPr>
                <w:rFonts w:ascii="Arial" w:hAnsi="Arial" w:cs="Arial"/>
                <w:iCs/>
              </w:rPr>
              <w:t xml:space="preserve">také </w:t>
            </w:r>
            <w:r w:rsidRPr="00A538BB">
              <w:rPr>
                <w:rFonts w:ascii="Arial" w:hAnsi="Arial" w:cs="Arial"/>
                <w:iCs/>
              </w:rPr>
              <w:t>občas nestabilní a při automatickém vyhodnocení většího množství dat proces nezvládala</w:t>
            </w:r>
            <w:r w:rsidR="00B25A13" w:rsidRPr="00A538BB">
              <w:rPr>
                <w:rFonts w:ascii="Arial" w:hAnsi="Arial" w:cs="Arial"/>
                <w:iCs/>
              </w:rPr>
              <w:t xml:space="preserve"> a tzv. padala.</w:t>
            </w:r>
          </w:p>
          <w:p w14:paraId="79C1CD1A" w14:textId="13E5DEAF" w:rsidR="009B4613" w:rsidRDefault="009B4613" w:rsidP="00F51316">
            <w:pPr>
              <w:jc w:val="both"/>
              <w:rPr>
                <w:rFonts w:ascii="Arial" w:hAnsi="Arial" w:cs="Arial"/>
                <w:i/>
              </w:rPr>
            </w:pPr>
          </w:p>
          <w:p w14:paraId="749C99F1" w14:textId="77777777" w:rsidR="00555842" w:rsidRPr="00A538BB" w:rsidRDefault="00555842" w:rsidP="00F51316">
            <w:pPr>
              <w:jc w:val="both"/>
              <w:rPr>
                <w:rFonts w:ascii="Arial" w:hAnsi="Arial" w:cs="Arial"/>
                <w:i/>
              </w:rPr>
            </w:pPr>
          </w:p>
          <w:p w14:paraId="3BE4E404" w14:textId="19A84819" w:rsidR="00935BBC" w:rsidRPr="00A538BB" w:rsidRDefault="00935BBC" w:rsidP="00F51316">
            <w:pPr>
              <w:pStyle w:val="Odstavecseseznamem"/>
              <w:numPr>
                <w:ilvl w:val="0"/>
                <w:numId w:val="4"/>
              </w:numPr>
              <w:spacing w:after="0" w:line="240" w:lineRule="auto"/>
              <w:jc w:val="both"/>
              <w:rPr>
                <w:rFonts w:ascii="Arial" w:hAnsi="Arial" w:cs="Arial"/>
                <w:i/>
              </w:rPr>
            </w:pPr>
            <w:r w:rsidRPr="00A538BB">
              <w:rPr>
                <w:rFonts w:ascii="Arial" w:hAnsi="Arial" w:cs="Arial"/>
                <w:i/>
              </w:rPr>
              <w:t xml:space="preserve">Návrhy </w:t>
            </w:r>
            <w:r w:rsidR="002E631B" w:rsidRPr="00A538BB">
              <w:rPr>
                <w:rFonts w:ascii="Arial" w:hAnsi="Arial" w:cs="Arial"/>
                <w:i/>
              </w:rPr>
              <w:t>řešení</w:t>
            </w:r>
            <w:r w:rsidRPr="00A538BB">
              <w:rPr>
                <w:rFonts w:ascii="Arial" w:hAnsi="Arial" w:cs="Arial"/>
                <w:i/>
              </w:rPr>
              <w:t xml:space="preserve"> zjištěných problémů:</w:t>
            </w:r>
          </w:p>
          <w:p w14:paraId="004EE703" w14:textId="600631C5" w:rsidR="001F606F" w:rsidRPr="00A538BB" w:rsidRDefault="001F606F" w:rsidP="00377484">
            <w:pPr>
              <w:jc w:val="both"/>
              <w:rPr>
                <w:rFonts w:ascii="Arial" w:hAnsi="Arial" w:cs="Arial"/>
              </w:rPr>
            </w:pPr>
          </w:p>
          <w:p w14:paraId="3E3A2513" w14:textId="29127003" w:rsidR="003C7A01" w:rsidRPr="00A538BB" w:rsidRDefault="00AC2748" w:rsidP="00AC2748">
            <w:pPr>
              <w:spacing w:line="237" w:lineRule="auto"/>
              <w:jc w:val="both"/>
              <w:rPr>
                <w:rFonts w:ascii="Arial" w:eastAsia="Arial" w:hAnsi="Arial" w:cs="Arial"/>
              </w:rPr>
            </w:pPr>
            <w:r w:rsidRPr="00A538BB">
              <w:rPr>
                <w:rFonts w:ascii="Arial" w:eastAsia="Arial" w:hAnsi="Arial" w:cs="Arial"/>
              </w:rPr>
              <w:t>Problém s usínáním žák</w:t>
            </w:r>
            <w:r w:rsidR="003C7A01" w:rsidRPr="00A538BB">
              <w:rPr>
                <w:rFonts w:ascii="Arial" w:eastAsia="Arial" w:hAnsi="Arial" w:cs="Arial"/>
              </w:rPr>
              <w:t>ů</w:t>
            </w:r>
            <w:r w:rsidRPr="00A538BB">
              <w:rPr>
                <w:rFonts w:ascii="Arial" w:eastAsia="Arial" w:hAnsi="Arial" w:cs="Arial"/>
              </w:rPr>
              <w:t xml:space="preserve"> byl vyřešen vždy během zájmového kroužku použitím vhodných metod (tělesná aktivita apod.). </w:t>
            </w:r>
          </w:p>
          <w:p w14:paraId="28666004" w14:textId="77777777" w:rsidR="003C7A01" w:rsidRPr="00A538BB" w:rsidRDefault="003C7A01" w:rsidP="00AC2748">
            <w:pPr>
              <w:spacing w:line="237" w:lineRule="auto"/>
              <w:jc w:val="both"/>
              <w:rPr>
                <w:rFonts w:ascii="Arial" w:eastAsia="Arial" w:hAnsi="Arial" w:cs="Arial"/>
              </w:rPr>
            </w:pPr>
          </w:p>
          <w:p w14:paraId="670E74F3" w14:textId="000734C6" w:rsidR="00AC2748" w:rsidRPr="00A538BB" w:rsidRDefault="00AC2748" w:rsidP="00AC2748">
            <w:pPr>
              <w:spacing w:line="237" w:lineRule="auto"/>
              <w:jc w:val="both"/>
            </w:pPr>
            <w:r w:rsidRPr="00A538BB">
              <w:rPr>
                <w:rFonts w:ascii="Arial" w:eastAsia="Arial" w:hAnsi="Arial" w:cs="Arial"/>
              </w:rPr>
              <w:t xml:space="preserve">Řešením dalších výše uvedených problémů je úprava </w:t>
            </w:r>
            <w:r w:rsidR="008C434F">
              <w:rPr>
                <w:rFonts w:ascii="Arial" w:eastAsia="Arial" w:hAnsi="Arial" w:cs="Arial"/>
              </w:rPr>
              <w:t xml:space="preserve">digitálních her, </w:t>
            </w:r>
            <w:r w:rsidRPr="00A538BB">
              <w:rPr>
                <w:rFonts w:ascii="Arial" w:eastAsia="Arial" w:hAnsi="Arial" w:cs="Arial"/>
              </w:rPr>
              <w:t>metodi</w:t>
            </w:r>
            <w:r w:rsidR="002B12BA" w:rsidRPr="00A538BB">
              <w:rPr>
                <w:rFonts w:ascii="Arial" w:eastAsia="Arial" w:hAnsi="Arial" w:cs="Arial"/>
              </w:rPr>
              <w:t>ckých příruček</w:t>
            </w:r>
            <w:r w:rsidR="008C434F">
              <w:rPr>
                <w:rFonts w:ascii="Arial" w:eastAsia="Arial" w:hAnsi="Arial" w:cs="Arial"/>
              </w:rPr>
              <w:t xml:space="preserve"> </w:t>
            </w:r>
            <w:r w:rsidR="003C13AB" w:rsidRPr="00A538BB">
              <w:rPr>
                <w:rFonts w:ascii="Arial" w:eastAsia="Arial" w:hAnsi="Arial" w:cs="Arial"/>
              </w:rPr>
              <w:t>a</w:t>
            </w:r>
            <w:r w:rsidR="00555842">
              <w:rPr>
                <w:rFonts w:ascii="Arial" w:eastAsia="Arial" w:hAnsi="Arial" w:cs="Arial"/>
              </w:rPr>
              <w:t> </w:t>
            </w:r>
            <w:r w:rsidR="003C13AB" w:rsidRPr="00A538BB">
              <w:rPr>
                <w:rFonts w:ascii="Arial" w:eastAsia="Arial" w:hAnsi="Arial" w:cs="Arial"/>
              </w:rPr>
              <w:t xml:space="preserve">aplikace pro realizátory. </w:t>
            </w:r>
          </w:p>
          <w:p w14:paraId="6DAB6479" w14:textId="77777777" w:rsidR="009A41B2" w:rsidRPr="00A538BB" w:rsidRDefault="009A41B2" w:rsidP="00F51316">
            <w:pPr>
              <w:jc w:val="both"/>
              <w:rPr>
                <w:rFonts w:ascii="Arial" w:hAnsi="Arial" w:cs="Arial"/>
                <w:i/>
              </w:rPr>
            </w:pPr>
          </w:p>
          <w:p w14:paraId="31D51BF6" w14:textId="77777777" w:rsidR="005F7AEF" w:rsidRPr="00A538BB" w:rsidRDefault="005F7AEF" w:rsidP="00F51316">
            <w:pPr>
              <w:jc w:val="both"/>
              <w:rPr>
                <w:rFonts w:ascii="Arial" w:hAnsi="Arial" w:cs="Arial"/>
                <w:i/>
              </w:rPr>
            </w:pPr>
          </w:p>
          <w:p w14:paraId="19C24FA7" w14:textId="77777777" w:rsidR="00935BBC" w:rsidRPr="00A538BB" w:rsidRDefault="00935BBC" w:rsidP="00F51316">
            <w:pPr>
              <w:pStyle w:val="Odstavecseseznamem"/>
              <w:numPr>
                <w:ilvl w:val="0"/>
                <w:numId w:val="4"/>
              </w:numPr>
              <w:spacing w:after="0" w:line="240" w:lineRule="auto"/>
              <w:jc w:val="both"/>
              <w:rPr>
                <w:rFonts w:ascii="Arial" w:hAnsi="Arial" w:cs="Arial"/>
                <w:i/>
              </w:rPr>
            </w:pPr>
            <w:r w:rsidRPr="00A538BB">
              <w:rPr>
                <w:rFonts w:ascii="Arial" w:hAnsi="Arial" w:cs="Arial"/>
                <w:i/>
              </w:rPr>
              <w:t>B</w:t>
            </w:r>
            <w:r w:rsidR="000130AB" w:rsidRPr="00A538BB">
              <w:rPr>
                <w:rFonts w:ascii="Arial" w:hAnsi="Arial" w:cs="Arial"/>
                <w:i/>
              </w:rPr>
              <w:t>ude</w:t>
            </w:r>
            <w:r w:rsidR="00000FFC" w:rsidRPr="00A538BB">
              <w:rPr>
                <w:rFonts w:ascii="Arial" w:hAnsi="Arial" w:cs="Arial"/>
                <w:i/>
              </w:rPr>
              <w:t>/byl</w:t>
            </w:r>
            <w:r w:rsidR="00CB753F" w:rsidRPr="00A538BB">
              <w:rPr>
                <w:rFonts w:ascii="Arial" w:hAnsi="Arial" w:cs="Arial"/>
                <w:i/>
              </w:rPr>
              <w:t xml:space="preserve"> vytvořený program </w:t>
            </w:r>
            <w:r w:rsidR="000130AB" w:rsidRPr="00A538BB">
              <w:rPr>
                <w:rFonts w:ascii="Arial" w:hAnsi="Arial" w:cs="Arial"/>
                <w:i/>
              </w:rPr>
              <w:t>upraven</w:t>
            </w:r>
            <w:r w:rsidRPr="00A538BB">
              <w:rPr>
                <w:rFonts w:ascii="Arial" w:hAnsi="Arial" w:cs="Arial"/>
                <w:i/>
              </w:rPr>
              <w:t>?</w:t>
            </w:r>
          </w:p>
          <w:p w14:paraId="0A85A441" w14:textId="77777777" w:rsidR="00AA109C" w:rsidRPr="00A538BB" w:rsidRDefault="00AA109C" w:rsidP="00F51316">
            <w:pPr>
              <w:jc w:val="both"/>
              <w:rPr>
                <w:rFonts w:ascii="Arial" w:hAnsi="Arial" w:cs="Arial"/>
              </w:rPr>
            </w:pPr>
          </w:p>
          <w:p w14:paraId="174D79CA" w14:textId="24EF9262" w:rsidR="00935BBC" w:rsidRPr="00A538BB" w:rsidRDefault="00D317D5" w:rsidP="00F51316">
            <w:pPr>
              <w:jc w:val="both"/>
              <w:rPr>
                <w:rFonts w:ascii="Arial" w:hAnsi="Arial" w:cs="Arial"/>
              </w:rPr>
            </w:pPr>
            <w:r w:rsidRPr="00A538BB">
              <w:rPr>
                <w:rFonts w:ascii="Arial" w:hAnsi="Arial" w:cs="Arial"/>
              </w:rPr>
              <w:t>Program</w:t>
            </w:r>
            <w:r w:rsidR="00F33912" w:rsidRPr="00A538BB">
              <w:rPr>
                <w:rFonts w:ascii="Arial" w:hAnsi="Arial" w:cs="Arial"/>
              </w:rPr>
              <w:t xml:space="preserve"> b</w:t>
            </w:r>
            <w:r w:rsidR="00A72E95" w:rsidRPr="00A538BB">
              <w:rPr>
                <w:rFonts w:ascii="Arial" w:hAnsi="Arial" w:cs="Arial"/>
              </w:rPr>
              <w:t xml:space="preserve">yl </w:t>
            </w:r>
            <w:r w:rsidRPr="00A538BB">
              <w:rPr>
                <w:rFonts w:ascii="Arial" w:hAnsi="Arial" w:cs="Arial"/>
              </w:rPr>
              <w:t xml:space="preserve">upraven </w:t>
            </w:r>
            <w:r w:rsidR="00AA76C3" w:rsidRPr="00A538BB">
              <w:rPr>
                <w:rFonts w:ascii="Arial" w:hAnsi="Arial" w:cs="Arial"/>
              </w:rPr>
              <w:t>dle</w:t>
            </w:r>
            <w:r w:rsidRPr="00A538BB">
              <w:rPr>
                <w:rFonts w:ascii="Arial" w:hAnsi="Arial" w:cs="Arial"/>
              </w:rPr>
              <w:t xml:space="preserve"> </w:t>
            </w:r>
            <w:r w:rsidR="00AA76C3" w:rsidRPr="00A538BB">
              <w:rPr>
                <w:rFonts w:ascii="Arial" w:hAnsi="Arial" w:cs="Arial"/>
              </w:rPr>
              <w:t>připo</w:t>
            </w:r>
            <w:r w:rsidR="00205987" w:rsidRPr="00A538BB">
              <w:rPr>
                <w:rFonts w:ascii="Arial" w:hAnsi="Arial" w:cs="Arial"/>
              </w:rPr>
              <w:t xml:space="preserve">mínek </w:t>
            </w:r>
            <w:r w:rsidR="00795352" w:rsidRPr="00A538BB">
              <w:rPr>
                <w:rFonts w:ascii="Arial" w:hAnsi="Arial" w:cs="Arial"/>
              </w:rPr>
              <w:t xml:space="preserve">a doporučení realizátorů a účastníků. </w:t>
            </w:r>
          </w:p>
          <w:p w14:paraId="578E48E0" w14:textId="77777777" w:rsidR="00935BBC" w:rsidRPr="00A538BB" w:rsidRDefault="00935BBC" w:rsidP="00F51316">
            <w:pPr>
              <w:jc w:val="both"/>
              <w:rPr>
                <w:rFonts w:ascii="Arial" w:hAnsi="Arial" w:cs="Arial"/>
                <w:i/>
              </w:rPr>
            </w:pPr>
          </w:p>
          <w:p w14:paraId="088E9E62" w14:textId="77777777" w:rsidR="00935BBC" w:rsidRPr="00A538BB" w:rsidRDefault="00935BBC" w:rsidP="00F51316">
            <w:pPr>
              <w:jc w:val="both"/>
              <w:rPr>
                <w:rFonts w:ascii="Arial" w:hAnsi="Arial" w:cs="Arial"/>
                <w:i/>
              </w:rPr>
            </w:pPr>
          </w:p>
          <w:p w14:paraId="0ACA2046" w14:textId="3761F6B9" w:rsidR="005238E2" w:rsidRPr="00A538BB" w:rsidRDefault="00935BBC" w:rsidP="00F51316">
            <w:pPr>
              <w:pStyle w:val="Odstavecseseznamem"/>
              <w:numPr>
                <w:ilvl w:val="0"/>
                <w:numId w:val="4"/>
              </w:numPr>
              <w:spacing w:after="0" w:line="240" w:lineRule="auto"/>
              <w:jc w:val="both"/>
              <w:rPr>
                <w:rFonts w:ascii="Arial" w:hAnsi="Arial" w:cs="Arial"/>
                <w:i/>
              </w:rPr>
            </w:pPr>
            <w:r w:rsidRPr="00A538BB">
              <w:rPr>
                <w:rFonts w:ascii="Arial" w:hAnsi="Arial" w:cs="Arial"/>
                <w:i/>
              </w:rPr>
              <w:t>Jak a v kterých částech bude program na základě ověření upraven?</w:t>
            </w:r>
          </w:p>
          <w:p w14:paraId="0C5B4FA8" w14:textId="77777777" w:rsidR="00467855" w:rsidRPr="00A538BB" w:rsidRDefault="00467855" w:rsidP="00F51316">
            <w:pPr>
              <w:jc w:val="both"/>
              <w:rPr>
                <w:rFonts w:ascii="Arial" w:hAnsi="Arial" w:cs="Arial"/>
              </w:rPr>
            </w:pPr>
          </w:p>
          <w:p w14:paraId="3696CD12" w14:textId="6E8478F6" w:rsidR="002B12BA" w:rsidRPr="00A538BB" w:rsidRDefault="00467855" w:rsidP="00467855">
            <w:pPr>
              <w:spacing w:line="236" w:lineRule="auto"/>
              <w:jc w:val="both"/>
              <w:rPr>
                <w:rFonts w:ascii="Arial" w:eastAsia="Arial" w:hAnsi="Arial" w:cs="Arial"/>
              </w:rPr>
            </w:pPr>
            <w:r w:rsidRPr="00A538BB">
              <w:rPr>
                <w:rFonts w:ascii="Arial" w:eastAsia="Arial" w:hAnsi="Arial" w:cs="Arial"/>
              </w:rPr>
              <w:t>U jednotlivých her byly provedeny úpravy dle zpětné vazby žáků a realizátorů tak, aby zvýšily jejich zájem a zefektivnily metodu asociativního učení.</w:t>
            </w:r>
            <w:r w:rsidR="002B12BA" w:rsidRPr="00A538BB">
              <w:rPr>
                <w:rFonts w:ascii="Arial" w:eastAsia="Arial" w:hAnsi="Arial" w:cs="Arial"/>
              </w:rPr>
              <w:t xml:space="preserve"> </w:t>
            </w:r>
            <w:r w:rsidR="00554293" w:rsidRPr="00A538BB">
              <w:rPr>
                <w:rFonts w:ascii="Arial" w:eastAsia="Arial" w:hAnsi="Arial" w:cs="Arial"/>
              </w:rPr>
              <w:t xml:space="preserve">Související změnou byla úprava metodických příruček a doplňujících textů včetně textů v pracovních listech pro žáky. </w:t>
            </w:r>
            <w:r w:rsidR="002B12BA" w:rsidRPr="00A538BB">
              <w:rPr>
                <w:rFonts w:ascii="Arial" w:eastAsia="Arial" w:hAnsi="Arial" w:cs="Arial"/>
              </w:rPr>
              <w:t>Byla rovněž upravena a</w:t>
            </w:r>
            <w:r w:rsidR="002B12BA" w:rsidRPr="00A538BB">
              <w:rPr>
                <w:rFonts w:ascii="Arial" w:hAnsi="Arial" w:cs="Arial"/>
                <w:iCs/>
              </w:rPr>
              <w:t xml:space="preserve">plikace pro realizátory tak, aby byla pro uživatele intuitivní a dále byla zvýšena její stabilita při vyhodnocování většího množství dat.  </w:t>
            </w:r>
          </w:p>
          <w:p w14:paraId="608BCB77" w14:textId="77777777" w:rsidR="002B12BA" w:rsidRPr="00A538BB" w:rsidRDefault="002B12BA" w:rsidP="00467855">
            <w:pPr>
              <w:spacing w:line="236" w:lineRule="auto"/>
              <w:jc w:val="both"/>
              <w:rPr>
                <w:rFonts w:ascii="Arial" w:eastAsia="Arial" w:hAnsi="Arial" w:cs="Arial"/>
              </w:rPr>
            </w:pPr>
          </w:p>
          <w:p w14:paraId="49B1891C" w14:textId="71CF4198" w:rsidR="009F1C5D" w:rsidRPr="009C5847" w:rsidRDefault="00467855" w:rsidP="009C5847">
            <w:pPr>
              <w:spacing w:line="236" w:lineRule="auto"/>
              <w:jc w:val="both"/>
            </w:pPr>
            <w:r w:rsidRPr="00A538BB">
              <w:rPr>
                <w:rFonts w:ascii="Arial" w:eastAsia="Arial" w:hAnsi="Arial" w:cs="Arial"/>
              </w:rPr>
              <w:t xml:space="preserve"> </w:t>
            </w:r>
            <w:r w:rsidR="008608B1" w:rsidRPr="00A538BB">
              <w:rPr>
                <w:rFonts w:ascii="Arial" w:hAnsi="Arial" w:cs="Arial"/>
              </w:rPr>
              <w:t>Z</w:t>
            </w:r>
            <w:r w:rsidR="007C7E1D" w:rsidRPr="00A538BB">
              <w:rPr>
                <w:rFonts w:ascii="Arial" w:hAnsi="Arial" w:cs="Arial"/>
              </w:rPr>
              <w:t xml:space="preserve">měny </w:t>
            </w:r>
            <w:r w:rsidR="008608B1" w:rsidRPr="00A538BB">
              <w:rPr>
                <w:rFonts w:ascii="Arial" w:hAnsi="Arial" w:cs="Arial"/>
              </w:rPr>
              <w:t xml:space="preserve">vzdělávacího programu na základě ověření </w:t>
            </w:r>
            <w:r w:rsidR="007C7E1D" w:rsidRPr="00A538BB">
              <w:rPr>
                <w:rFonts w:ascii="Arial" w:hAnsi="Arial" w:cs="Arial"/>
              </w:rPr>
              <w:t xml:space="preserve">jsou uvedeny v kapitole č. 3. </w:t>
            </w:r>
          </w:p>
        </w:tc>
      </w:tr>
    </w:tbl>
    <w:p w14:paraId="49B1891E" w14:textId="77777777" w:rsidR="005238E2" w:rsidRPr="00D1514D" w:rsidRDefault="005238E2" w:rsidP="00F51316">
      <w:pPr>
        <w:pStyle w:val="Default"/>
        <w:jc w:val="both"/>
        <w:rPr>
          <w:rFonts w:ascii="Arial" w:hAnsi="Arial" w:cs="Arial"/>
          <w:b/>
          <w:bCs/>
          <w:color w:val="auto"/>
          <w:sz w:val="22"/>
          <w:szCs w:val="22"/>
        </w:rPr>
      </w:pPr>
    </w:p>
    <w:tbl>
      <w:tblPr>
        <w:tblStyle w:val="Mkatabulky"/>
        <w:tblW w:w="9922" w:type="dxa"/>
        <w:jc w:val="center"/>
        <w:tblLook w:val="04A0" w:firstRow="1" w:lastRow="0" w:firstColumn="1" w:lastColumn="0" w:noHBand="0" w:noVBand="1"/>
      </w:tblPr>
      <w:tblGrid>
        <w:gridCol w:w="9922"/>
      </w:tblGrid>
      <w:tr w:rsidR="00D1514D" w:rsidRPr="00D1514D" w14:paraId="49B18920" w14:textId="77777777" w:rsidTr="002174D8">
        <w:trPr>
          <w:trHeight w:val="381"/>
          <w:jc w:val="center"/>
        </w:trPr>
        <w:tc>
          <w:tcPr>
            <w:tcW w:w="9922" w:type="dxa"/>
            <w:shd w:val="clear" w:color="auto" w:fill="D9D9D9" w:themeFill="background1" w:themeFillShade="D9"/>
          </w:tcPr>
          <w:p w14:paraId="49B1891F" w14:textId="14CB7DFF" w:rsidR="005238E2" w:rsidRPr="00D1514D" w:rsidRDefault="003A1DF3" w:rsidP="00F51316">
            <w:pPr>
              <w:pStyle w:val="Odstavecseseznamem"/>
              <w:numPr>
                <w:ilvl w:val="0"/>
                <w:numId w:val="2"/>
              </w:numPr>
              <w:jc w:val="both"/>
              <w:rPr>
                <w:rFonts w:ascii="Arial" w:hAnsi="Arial" w:cs="Arial"/>
                <w:b/>
              </w:rPr>
            </w:pPr>
            <w:r w:rsidRPr="00D1514D">
              <w:rPr>
                <w:rFonts w:ascii="Arial" w:hAnsi="Arial" w:cs="Arial"/>
                <w:b/>
              </w:rPr>
              <w:lastRenderedPageBreak/>
              <w:t xml:space="preserve">Hodnocení </w:t>
            </w:r>
            <w:r w:rsidR="00000FFC" w:rsidRPr="00D1514D">
              <w:rPr>
                <w:rFonts w:ascii="Arial" w:hAnsi="Arial" w:cs="Arial"/>
                <w:b/>
              </w:rPr>
              <w:t>účastníků</w:t>
            </w:r>
            <w:r w:rsidR="00212E16" w:rsidRPr="00D1514D">
              <w:rPr>
                <w:rFonts w:ascii="Arial" w:hAnsi="Arial" w:cs="Arial"/>
                <w:b/>
              </w:rPr>
              <w:t xml:space="preserve"> </w:t>
            </w:r>
            <w:r w:rsidR="00F2235A" w:rsidRPr="00D1514D">
              <w:rPr>
                <w:rFonts w:ascii="Arial" w:hAnsi="Arial" w:cs="Arial"/>
                <w:b/>
              </w:rPr>
              <w:t xml:space="preserve">a realizátorů </w:t>
            </w:r>
            <w:r w:rsidR="00000FFC" w:rsidRPr="00D1514D">
              <w:rPr>
                <w:rFonts w:ascii="Arial" w:hAnsi="Arial" w:cs="Arial"/>
                <w:b/>
              </w:rPr>
              <w:t>ověření</w:t>
            </w:r>
            <w:r w:rsidR="008D2AB8" w:rsidRPr="00D1514D">
              <w:rPr>
                <w:rStyle w:val="Znakapoznpodarou"/>
                <w:rFonts w:ascii="Arial" w:hAnsi="Arial" w:cs="Arial"/>
                <w:b/>
              </w:rPr>
              <w:footnoteReference w:id="1"/>
            </w:r>
          </w:p>
        </w:tc>
      </w:tr>
      <w:tr w:rsidR="005238E2" w:rsidRPr="00D1514D" w14:paraId="49B18922" w14:textId="77777777" w:rsidTr="00017425">
        <w:trPr>
          <w:trHeight w:val="1366"/>
          <w:jc w:val="center"/>
        </w:trPr>
        <w:tc>
          <w:tcPr>
            <w:tcW w:w="9922" w:type="dxa"/>
          </w:tcPr>
          <w:p w14:paraId="460686AE" w14:textId="7F281FF0" w:rsidR="00935BBC" w:rsidRPr="00D1514D" w:rsidRDefault="003A1DF3"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Jak</w:t>
            </w:r>
            <w:r w:rsidR="00212E16" w:rsidRPr="00D1514D">
              <w:rPr>
                <w:rFonts w:ascii="Arial" w:hAnsi="Arial" w:cs="Arial"/>
                <w:i/>
              </w:rPr>
              <w:t xml:space="preserve"> účastníci</w:t>
            </w:r>
            <w:r w:rsidR="00935BBC" w:rsidRPr="00D1514D">
              <w:rPr>
                <w:rFonts w:ascii="Arial" w:hAnsi="Arial" w:cs="Arial"/>
                <w:i/>
              </w:rPr>
              <w:t xml:space="preserve"> z</w:t>
            </w:r>
            <w:r w:rsidR="00000FFC" w:rsidRPr="00D1514D">
              <w:rPr>
                <w:rFonts w:ascii="Arial" w:hAnsi="Arial" w:cs="Arial"/>
                <w:i/>
              </w:rPr>
              <w:t xml:space="preserve"> cílov</w:t>
            </w:r>
            <w:r w:rsidR="00935BBC" w:rsidRPr="00D1514D">
              <w:rPr>
                <w:rFonts w:ascii="Arial" w:hAnsi="Arial" w:cs="Arial"/>
                <w:i/>
              </w:rPr>
              <w:t>é</w:t>
            </w:r>
            <w:r w:rsidR="00000FFC" w:rsidRPr="00D1514D">
              <w:rPr>
                <w:rFonts w:ascii="Arial" w:hAnsi="Arial" w:cs="Arial"/>
                <w:i/>
              </w:rPr>
              <w:t xml:space="preserve"> skupin</w:t>
            </w:r>
            <w:r w:rsidR="00935BBC" w:rsidRPr="00D1514D">
              <w:rPr>
                <w:rFonts w:ascii="Arial" w:hAnsi="Arial" w:cs="Arial"/>
                <w:i/>
              </w:rPr>
              <w:t>y</w:t>
            </w:r>
            <w:r w:rsidR="00212E16" w:rsidRPr="00D1514D">
              <w:rPr>
                <w:rFonts w:ascii="Arial" w:hAnsi="Arial" w:cs="Arial"/>
                <w:i/>
              </w:rPr>
              <w:t xml:space="preserve"> hodnotili ověřovaný program</w:t>
            </w:r>
            <w:r w:rsidR="00935BBC" w:rsidRPr="00D1514D">
              <w:rPr>
                <w:rFonts w:ascii="Arial" w:hAnsi="Arial" w:cs="Arial"/>
                <w:i/>
              </w:rPr>
              <w:t>?</w:t>
            </w:r>
          </w:p>
          <w:p w14:paraId="037DB0C2" w14:textId="77777777" w:rsidR="00935BBC" w:rsidRPr="00D1514D" w:rsidRDefault="00935BBC" w:rsidP="00F51316">
            <w:pPr>
              <w:pStyle w:val="Odstavecseseznamem"/>
              <w:spacing w:after="0" w:line="240" w:lineRule="auto"/>
              <w:jc w:val="both"/>
              <w:rPr>
                <w:rFonts w:ascii="Arial" w:hAnsi="Arial" w:cs="Arial"/>
                <w:i/>
              </w:rPr>
            </w:pPr>
          </w:p>
          <w:p w14:paraId="6CCD1E68" w14:textId="143E99F7" w:rsidR="009618ED" w:rsidRDefault="00DA703E" w:rsidP="00F51316">
            <w:pPr>
              <w:jc w:val="both"/>
              <w:rPr>
                <w:rFonts w:ascii="Arial" w:hAnsi="Arial" w:cs="Arial"/>
              </w:rPr>
            </w:pPr>
            <w:r w:rsidRPr="00D1514D">
              <w:rPr>
                <w:rFonts w:ascii="Arial" w:hAnsi="Arial" w:cs="Arial"/>
              </w:rPr>
              <w:t xml:space="preserve">Žáci hodnotili ověřovaný program </w:t>
            </w:r>
            <w:r w:rsidR="00732C36" w:rsidRPr="00D1514D">
              <w:rPr>
                <w:rFonts w:ascii="Arial" w:hAnsi="Arial" w:cs="Arial"/>
              </w:rPr>
              <w:t xml:space="preserve">velmi </w:t>
            </w:r>
            <w:r w:rsidRPr="00D1514D">
              <w:rPr>
                <w:rFonts w:ascii="Arial" w:hAnsi="Arial" w:cs="Arial"/>
              </w:rPr>
              <w:t xml:space="preserve">pozitivně. </w:t>
            </w:r>
            <w:r w:rsidR="00732C36" w:rsidRPr="00D1514D">
              <w:rPr>
                <w:rFonts w:ascii="Arial" w:hAnsi="Arial" w:cs="Arial"/>
              </w:rPr>
              <w:t xml:space="preserve">Žádný žák neztratil zájem o účast ve vzdělávacím programu a docházka byla velmi dobrá. </w:t>
            </w:r>
            <w:r w:rsidR="00FD23FA" w:rsidRPr="00D1514D">
              <w:rPr>
                <w:rFonts w:ascii="Arial" w:hAnsi="Arial" w:cs="Arial"/>
              </w:rPr>
              <w:t xml:space="preserve">Žáci měli zájem o pokračování programu. </w:t>
            </w:r>
            <w:r w:rsidR="009618ED">
              <w:rPr>
                <w:rFonts w:ascii="Arial" w:eastAsia="Arial" w:hAnsi="Arial" w:cs="Arial"/>
              </w:rPr>
              <w:t>Ověření vzdělávacího programu bylo hodnoceno realizátory i rodiči jako úspěšné. Byl zaznamenán rovněž zájem docházet na kroužky o letních prázdninách.</w:t>
            </w:r>
          </w:p>
          <w:p w14:paraId="27968A06" w14:textId="1AE64B2B" w:rsidR="007A73C2" w:rsidRPr="009618ED" w:rsidRDefault="007A73C2" w:rsidP="009618ED">
            <w:pPr>
              <w:jc w:val="both"/>
              <w:rPr>
                <w:rFonts w:ascii="Arial" w:hAnsi="Arial" w:cs="Arial"/>
                <w:i/>
              </w:rPr>
            </w:pPr>
          </w:p>
          <w:p w14:paraId="0FDE79AE" w14:textId="77777777" w:rsidR="009B4613" w:rsidRPr="00D1514D" w:rsidRDefault="009B4613" w:rsidP="00F51316">
            <w:pPr>
              <w:pStyle w:val="Odstavecseseznamem"/>
              <w:spacing w:after="0" w:line="240" w:lineRule="auto"/>
              <w:jc w:val="both"/>
              <w:rPr>
                <w:rFonts w:ascii="Arial" w:hAnsi="Arial" w:cs="Arial"/>
                <w:i/>
              </w:rPr>
            </w:pPr>
          </w:p>
          <w:p w14:paraId="72E213D9" w14:textId="00587EA9" w:rsidR="00935BBC" w:rsidRPr="00D1514D" w:rsidRDefault="00935BBC"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Co bylo v programu hodnoceno v rámci ověřovací skupiny nejlépe?</w:t>
            </w:r>
          </w:p>
          <w:p w14:paraId="4E301D6E" w14:textId="77777777" w:rsidR="00F2235A" w:rsidRPr="00D1514D" w:rsidRDefault="00F2235A" w:rsidP="00F51316">
            <w:pPr>
              <w:jc w:val="both"/>
              <w:rPr>
                <w:rFonts w:ascii="Arial" w:hAnsi="Arial" w:cs="Arial"/>
                <w:i/>
              </w:rPr>
            </w:pPr>
          </w:p>
          <w:p w14:paraId="1D4D7ED8" w14:textId="77777777" w:rsidR="00EB42C7" w:rsidRDefault="00EB42C7" w:rsidP="00EB42C7">
            <w:pPr>
              <w:ind w:left="112"/>
              <w:rPr>
                <w:sz w:val="20"/>
                <w:szCs w:val="20"/>
              </w:rPr>
            </w:pPr>
            <w:r>
              <w:rPr>
                <w:rFonts w:ascii="Arial" w:eastAsia="Arial" w:hAnsi="Arial" w:cs="Arial"/>
              </w:rPr>
              <w:t>Nejlépe byla žáky hodnocena využívaná metoda her a dobrodružný příběh.</w:t>
            </w:r>
          </w:p>
          <w:p w14:paraId="181C4773" w14:textId="77777777" w:rsidR="00253B42" w:rsidRPr="00D1514D" w:rsidRDefault="00253B42" w:rsidP="00F51316">
            <w:pPr>
              <w:jc w:val="both"/>
              <w:rPr>
                <w:rFonts w:ascii="Arial" w:hAnsi="Arial" w:cs="Arial"/>
              </w:rPr>
            </w:pPr>
          </w:p>
          <w:p w14:paraId="5E86D4D3" w14:textId="77777777" w:rsidR="00F2235A" w:rsidRPr="00D1514D" w:rsidRDefault="00F2235A" w:rsidP="00F51316">
            <w:pPr>
              <w:jc w:val="both"/>
              <w:rPr>
                <w:rFonts w:ascii="Arial" w:hAnsi="Arial" w:cs="Arial"/>
                <w:i/>
              </w:rPr>
            </w:pPr>
          </w:p>
          <w:p w14:paraId="190172CE" w14:textId="3CA89277" w:rsidR="00935BBC" w:rsidRPr="00D1514D" w:rsidRDefault="00935BBC"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 xml:space="preserve">Jak byl hodnocen </w:t>
            </w:r>
            <w:r w:rsidR="00F2235A" w:rsidRPr="00D1514D">
              <w:rPr>
                <w:rFonts w:ascii="Arial" w:hAnsi="Arial" w:cs="Arial"/>
                <w:i/>
              </w:rPr>
              <w:t>věcný obsah programu?</w:t>
            </w:r>
          </w:p>
          <w:p w14:paraId="2A07A930" w14:textId="77777777" w:rsidR="000B33A4" w:rsidRPr="00D1514D" w:rsidRDefault="000B33A4" w:rsidP="000B33A4">
            <w:pPr>
              <w:jc w:val="both"/>
              <w:rPr>
                <w:rFonts w:ascii="Arial" w:hAnsi="Arial" w:cs="Arial"/>
                <w:i/>
              </w:rPr>
            </w:pPr>
          </w:p>
          <w:p w14:paraId="1B146646" w14:textId="7DC08E36" w:rsidR="00F2235A" w:rsidRPr="00D1514D" w:rsidRDefault="00DA703E" w:rsidP="00F51316">
            <w:pPr>
              <w:jc w:val="both"/>
              <w:rPr>
                <w:rFonts w:ascii="Arial" w:hAnsi="Arial" w:cs="Arial"/>
              </w:rPr>
            </w:pPr>
            <w:r w:rsidRPr="00D1514D">
              <w:rPr>
                <w:rFonts w:ascii="Arial" w:hAnsi="Arial" w:cs="Arial"/>
              </w:rPr>
              <w:t>Vě</w:t>
            </w:r>
            <w:r w:rsidR="007A73C2" w:rsidRPr="00D1514D">
              <w:rPr>
                <w:rFonts w:ascii="Arial" w:hAnsi="Arial" w:cs="Arial"/>
              </w:rPr>
              <w:t xml:space="preserve">cný obsah programu byl hodnocen </w:t>
            </w:r>
            <w:r w:rsidRPr="00D1514D">
              <w:rPr>
                <w:rFonts w:ascii="Arial" w:hAnsi="Arial" w:cs="Arial"/>
              </w:rPr>
              <w:t xml:space="preserve">pozitivně. </w:t>
            </w:r>
            <w:r w:rsidR="00D03721" w:rsidRPr="00D1514D">
              <w:rPr>
                <w:rFonts w:ascii="Arial" w:hAnsi="Arial" w:cs="Arial"/>
              </w:rPr>
              <w:t xml:space="preserve">Připomínky k obsahu </w:t>
            </w:r>
            <w:r w:rsidR="009F4384" w:rsidRPr="00D1514D">
              <w:rPr>
                <w:rFonts w:ascii="Arial" w:hAnsi="Arial" w:cs="Arial"/>
              </w:rPr>
              <w:t xml:space="preserve">jsou uvedeny v předchozích kapitolách. </w:t>
            </w:r>
          </w:p>
          <w:p w14:paraId="328C6A6C" w14:textId="6F7F37EA" w:rsidR="00F2235A" w:rsidRPr="00D1514D" w:rsidRDefault="00F2235A" w:rsidP="00F51316">
            <w:pPr>
              <w:jc w:val="both"/>
              <w:rPr>
                <w:rFonts w:ascii="Arial" w:hAnsi="Arial" w:cs="Arial"/>
                <w:i/>
              </w:rPr>
            </w:pPr>
          </w:p>
          <w:p w14:paraId="7E910636" w14:textId="77777777" w:rsidR="007326A7" w:rsidRPr="00D1514D" w:rsidRDefault="007326A7" w:rsidP="00F51316">
            <w:pPr>
              <w:jc w:val="both"/>
              <w:rPr>
                <w:rFonts w:ascii="Arial" w:hAnsi="Arial" w:cs="Arial"/>
                <w:i/>
              </w:rPr>
            </w:pPr>
          </w:p>
          <w:p w14:paraId="5DFFD20A" w14:textId="796F778F" w:rsidR="00935BBC" w:rsidRPr="00D1514D" w:rsidRDefault="00935BBC"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Jak bylo hodnoceno organizační</w:t>
            </w:r>
            <w:r w:rsidR="00F2235A" w:rsidRPr="00D1514D">
              <w:rPr>
                <w:rFonts w:ascii="Arial" w:hAnsi="Arial" w:cs="Arial"/>
                <w:i/>
              </w:rPr>
              <w:t xml:space="preserve"> a materiální </w:t>
            </w:r>
            <w:r w:rsidRPr="00D1514D">
              <w:rPr>
                <w:rFonts w:ascii="Arial" w:hAnsi="Arial" w:cs="Arial"/>
                <w:i/>
              </w:rPr>
              <w:t>zabezpečení programu?</w:t>
            </w:r>
          </w:p>
          <w:p w14:paraId="265513EF" w14:textId="77777777" w:rsidR="00575CBE" w:rsidRPr="00D1514D" w:rsidRDefault="00575CBE" w:rsidP="00F51316">
            <w:pPr>
              <w:jc w:val="both"/>
              <w:rPr>
                <w:rFonts w:ascii="Arial" w:hAnsi="Arial" w:cs="Arial"/>
              </w:rPr>
            </w:pPr>
          </w:p>
          <w:p w14:paraId="35D8FF17" w14:textId="68948F94" w:rsidR="00025EB1" w:rsidRPr="00D1514D" w:rsidRDefault="00DA703E" w:rsidP="00F51316">
            <w:pPr>
              <w:jc w:val="both"/>
              <w:rPr>
                <w:rFonts w:ascii="Arial" w:hAnsi="Arial" w:cs="Arial"/>
              </w:rPr>
            </w:pPr>
            <w:r w:rsidRPr="00D1514D">
              <w:rPr>
                <w:rFonts w:ascii="Arial" w:hAnsi="Arial" w:cs="Arial"/>
              </w:rPr>
              <w:t>Organizační a materiální zajištění programu bylo hodnoceno pozitivně.</w:t>
            </w:r>
          </w:p>
          <w:p w14:paraId="5A045695" w14:textId="442E9BC0" w:rsidR="00025EB1" w:rsidRPr="00D1514D" w:rsidRDefault="00025EB1" w:rsidP="00F51316">
            <w:pPr>
              <w:jc w:val="both"/>
              <w:rPr>
                <w:rFonts w:ascii="Arial" w:hAnsi="Arial" w:cs="Arial"/>
                <w:i/>
              </w:rPr>
            </w:pPr>
          </w:p>
          <w:p w14:paraId="4B19E200" w14:textId="77777777" w:rsidR="007326A7" w:rsidRPr="00D1514D" w:rsidRDefault="007326A7" w:rsidP="00F51316">
            <w:pPr>
              <w:jc w:val="both"/>
              <w:rPr>
                <w:rFonts w:ascii="Arial" w:hAnsi="Arial" w:cs="Arial"/>
                <w:i/>
              </w:rPr>
            </w:pPr>
          </w:p>
          <w:p w14:paraId="2A25439E" w14:textId="00DA78BD" w:rsidR="00F2235A" w:rsidRPr="00D1514D" w:rsidRDefault="00351088"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Jak byl</w:t>
            </w:r>
            <w:r w:rsidR="00F2235A" w:rsidRPr="00D1514D">
              <w:rPr>
                <w:rFonts w:ascii="Arial" w:hAnsi="Arial" w:cs="Arial"/>
                <w:i/>
              </w:rPr>
              <w:t xml:space="preserve"> </w:t>
            </w:r>
            <w:r w:rsidRPr="00D1514D">
              <w:rPr>
                <w:rFonts w:ascii="Arial" w:hAnsi="Arial" w:cs="Arial"/>
                <w:i/>
              </w:rPr>
              <w:t>hodnocen výkon</w:t>
            </w:r>
            <w:r w:rsidR="00F2235A" w:rsidRPr="00D1514D">
              <w:rPr>
                <w:rFonts w:ascii="Arial" w:hAnsi="Arial" w:cs="Arial"/>
                <w:i/>
              </w:rPr>
              <w:t xml:space="preserve"> realizáto</w:t>
            </w:r>
            <w:r w:rsidRPr="00D1514D">
              <w:rPr>
                <w:rFonts w:ascii="Arial" w:hAnsi="Arial" w:cs="Arial"/>
                <w:i/>
              </w:rPr>
              <w:t>rů</w:t>
            </w:r>
            <w:r w:rsidR="00F2235A" w:rsidRPr="00D1514D">
              <w:rPr>
                <w:rFonts w:ascii="Arial" w:hAnsi="Arial" w:cs="Arial"/>
                <w:i/>
              </w:rPr>
              <w:t xml:space="preserve"> programu?</w:t>
            </w:r>
          </w:p>
          <w:p w14:paraId="0440DB1E" w14:textId="77777777" w:rsidR="00575CBE" w:rsidRPr="00D1514D" w:rsidRDefault="00575CBE" w:rsidP="00F51316">
            <w:pPr>
              <w:jc w:val="both"/>
              <w:rPr>
                <w:rFonts w:ascii="Arial" w:hAnsi="Arial" w:cs="Arial"/>
              </w:rPr>
            </w:pPr>
          </w:p>
          <w:p w14:paraId="1DD55334" w14:textId="657ECE7B" w:rsidR="00EB42C7" w:rsidRDefault="0091597A" w:rsidP="00EB42C7">
            <w:pPr>
              <w:spacing w:line="238" w:lineRule="auto"/>
              <w:ind w:left="112"/>
              <w:jc w:val="both"/>
              <w:rPr>
                <w:sz w:val="20"/>
                <w:szCs w:val="20"/>
              </w:rPr>
            </w:pPr>
            <w:r>
              <w:rPr>
                <w:rFonts w:ascii="Arial" w:eastAsia="Arial" w:hAnsi="Arial" w:cs="Arial"/>
              </w:rPr>
              <w:t>O</w:t>
            </w:r>
            <w:r w:rsidR="00240E4C">
              <w:rPr>
                <w:rFonts w:ascii="Arial" w:eastAsia="Arial" w:hAnsi="Arial" w:cs="Arial"/>
              </w:rPr>
              <w:t xml:space="preserve">věření </w:t>
            </w:r>
            <w:r w:rsidR="00EB42C7">
              <w:rPr>
                <w:rFonts w:ascii="Arial" w:eastAsia="Arial" w:hAnsi="Arial" w:cs="Arial"/>
              </w:rPr>
              <w:t xml:space="preserve">programu realizovaly </w:t>
            </w:r>
            <w:r w:rsidR="00E430B7">
              <w:rPr>
                <w:rFonts w:ascii="Arial" w:eastAsia="Arial" w:hAnsi="Arial" w:cs="Arial"/>
              </w:rPr>
              <w:t xml:space="preserve">jak </w:t>
            </w:r>
            <w:r w:rsidR="00EB42C7">
              <w:rPr>
                <w:rFonts w:ascii="Arial" w:eastAsia="Arial" w:hAnsi="Arial" w:cs="Arial"/>
              </w:rPr>
              <w:t>osoby, které mají zkušenosti s metodou asociativního učení s</w:t>
            </w:r>
            <w:r>
              <w:rPr>
                <w:rFonts w:ascii="Arial" w:eastAsia="Arial" w:hAnsi="Arial" w:cs="Arial"/>
              </w:rPr>
              <w:t> </w:t>
            </w:r>
            <w:r w:rsidR="00EB42C7">
              <w:rPr>
                <w:rFonts w:ascii="Arial" w:eastAsia="Arial" w:hAnsi="Arial" w:cs="Arial"/>
              </w:rPr>
              <w:t>využitím digitálních technologií</w:t>
            </w:r>
            <w:r w:rsidR="00E430B7">
              <w:rPr>
                <w:rFonts w:ascii="Arial" w:eastAsia="Arial" w:hAnsi="Arial" w:cs="Arial"/>
              </w:rPr>
              <w:t>, tak osoby, které s touto metodou neměly zkušenosti</w:t>
            </w:r>
            <w:r w:rsidR="00EB42C7">
              <w:rPr>
                <w:rFonts w:ascii="Arial" w:eastAsia="Arial" w:hAnsi="Arial" w:cs="Arial"/>
              </w:rPr>
              <w:t>. Tyto osoby zvyšovaly své kompetence pro realizaci programu. Specifický program byl rovněž implementován do výuky</w:t>
            </w:r>
            <w:r w:rsidR="00E729D1">
              <w:rPr>
                <w:rFonts w:ascii="Arial" w:eastAsia="Arial" w:hAnsi="Arial" w:cs="Arial"/>
              </w:rPr>
              <w:t xml:space="preserve"> ve formě zajímavostí</w:t>
            </w:r>
            <w:r w:rsidR="008F4D9E">
              <w:rPr>
                <w:rFonts w:ascii="Arial" w:eastAsia="Arial" w:hAnsi="Arial" w:cs="Arial"/>
              </w:rPr>
              <w:t xml:space="preserve"> </w:t>
            </w:r>
            <w:r w:rsidR="00E729D1">
              <w:rPr>
                <w:rFonts w:ascii="Arial" w:eastAsia="Arial" w:hAnsi="Arial" w:cs="Arial"/>
              </w:rPr>
              <w:t>z her a doplňujících textů</w:t>
            </w:r>
            <w:r w:rsidR="00EB42C7">
              <w:rPr>
                <w:rFonts w:ascii="Arial" w:eastAsia="Arial" w:hAnsi="Arial" w:cs="Arial"/>
              </w:rPr>
              <w:t>. Učitelé zvládli implementaci bez probl</w:t>
            </w:r>
            <w:r>
              <w:rPr>
                <w:rFonts w:ascii="Arial" w:eastAsia="Arial" w:hAnsi="Arial" w:cs="Arial"/>
              </w:rPr>
              <w:t>émů.</w:t>
            </w:r>
            <w:r w:rsidR="00EB42C7">
              <w:rPr>
                <w:rFonts w:ascii="Arial" w:eastAsia="Arial" w:hAnsi="Arial" w:cs="Arial"/>
              </w:rPr>
              <w:t xml:space="preserve"> Spolupráce realizátorů byla hodnocena pozitivně.</w:t>
            </w:r>
            <w:r w:rsidR="008F4D9E">
              <w:rPr>
                <w:rFonts w:ascii="Arial" w:eastAsia="Arial" w:hAnsi="Arial" w:cs="Arial"/>
              </w:rPr>
              <w:t xml:space="preserve">    </w:t>
            </w:r>
          </w:p>
          <w:p w14:paraId="10ABCDB1" w14:textId="77777777" w:rsidR="00EB42C7" w:rsidRPr="00D1514D" w:rsidRDefault="00EB42C7" w:rsidP="00F51316">
            <w:pPr>
              <w:jc w:val="both"/>
              <w:rPr>
                <w:rFonts w:ascii="Arial" w:hAnsi="Arial" w:cs="Arial"/>
              </w:rPr>
            </w:pPr>
          </w:p>
          <w:p w14:paraId="32D852A2" w14:textId="77777777" w:rsidR="007326A7" w:rsidRPr="00D1514D" w:rsidRDefault="007326A7" w:rsidP="00F51316">
            <w:pPr>
              <w:jc w:val="both"/>
              <w:rPr>
                <w:rFonts w:ascii="Arial" w:hAnsi="Arial" w:cs="Arial"/>
                <w:i/>
              </w:rPr>
            </w:pPr>
          </w:p>
          <w:p w14:paraId="729FDBD6" w14:textId="2F99FB0E" w:rsidR="00F2235A" w:rsidRPr="00D1514D" w:rsidRDefault="00F2235A"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Jaké měli účastníci výhrady/připomínky?</w:t>
            </w:r>
          </w:p>
          <w:p w14:paraId="454A8744" w14:textId="77777777" w:rsidR="00575CBE" w:rsidRPr="00D1514D" w:rsidRDefault="00575CBE" w:rsidP="00F51316">
            <w:pPr>
              <w:jc w:val="both"/>
              <w:rPr>
                <w:rFonts w:ascii="Arial" w:hAnsi="Arial" w:cs="Arial"/>
              </w:rPr>
            </w:pPr>
          </w:p>
          <w:p w14:paraId="0B4457DB" w14:textId="1F742209" w:rsidR="00F2235A" w:rsidRPr="00D1514D" w:rsidRDefault="00DA703E" w:rsidP="00F51316">
            <w:pPr>
              <w:jc w:val="both"/>
              <w:rPr>
                <w:rFonts w:ascii="Arial" w:hAnsi="Arial" w:cs="Arial"/>
              </w:rPr>
            </w:pPr>
            <w:r w:rsidRPr="00D1514D">
              <w:rPr>
                <w:rFonts w:ascii="Arial" w:hAnsi="Arial" w:cs="Arial"/>
              </w:rPr>
              <w:t xml:space="preserve">Účastníci měli </w:t>
            </w:r>
            <w:r w:rsidR="00D03721" w:rsidRPr="00D1514D">
              <w:rPr>
                <w:rFonts w:ascii="Arial" w:hAnsi="Arial" w:cs="Arial"/>
              </w:rPr>
              <w:t>výhrady k některým aktivitám. Jejich př</w:t>
            </w:r>
            <w:r w:rsidRPr="00D1514D">
              <w:rPr>
                <w:rFonts w:ascii="Arial" w:hAnsi="Arial" w:cs="Arial"/>
              </w:rPr>
              <w:t xml:space="preserve">ehled a popis je uveden v kapitolách č. 1 a 2. </w:t>
            </w:r>
          </w:p>
          <w:p w14:paraId="042EAD9E" w14:textId="7C44CB0B" w:rsidR="00575CBE" w:rsidRPr="00D1514D" w:rsidRDefault="00575CBE" w:rsidP="00F51316">
            <w:pPr>
              <w:jc w:val="both"/>
              <w:rPr>
                <w:rFonts w:ascii="Arial" w:hAnsi="Arial" w:cs="Arial"/>
                <w:i/>
              </w:rPr>
            </w:pPr>
          </w:p>
          <w:p w14:paraId="57EB1AF0" w14:textId="77777777" w:rsidR="00F2235A" w:rsidRPr="00D1514D" w:rsidRDefault="00F2235A" w:rsidP="00F51316">
            <w:pPr>
              <w:jc w:val="both"/>
              <w:rPr>
                <w:rFonts w:ascii="Arial" w:hAnsi="Arial" w:cs="Arial"/>
                <w:i/>
              </w:rPr>
            </w:pPr>
          </w:p>
          <w:p w14:paraId="41410A79" w14:textId="77777777" w:rsidR="00F2235A" w:rsidRPr="00D1514D" w:rsidRDefault="00F2235A"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Opakovala se některá výhrada/připomínka ze strany účastníků častěji? Jaká?</w:t>
            </w:r>
          </w:p>
          <w:p w14:paraId="5B012F13" w14:textId="77777777" w:rsidR="00E9281B" w:rsidRPr="00D1514D" w:rsidRDefault="00E9281B" w:rsidP="00F51316">
            <w:pPr>
              <w:jc w:val="both"/>
              <w:rPr>
                <w:rFonts w:ascii="Arial" w:hAnsi="Arial" w:cs="Arial"/>
              </w:rPr>
            </w:pPr>
          </w:p>
          <w:p w14:paraId="44753E52" w14:textId="3FAE7B79" w:rsidR="00E430B7" w:rsidRDefault="00E430B7" w:rsidP="0091597A">
            <w:pPr>
              <w:ind w:left="112"/>
              <w:jc w:val="both"/>
              <w:rPr>
                <w:rFonts w:ascii="Arial" w:eastAsia="Arial" w:hAnsi="Arial" w:cs="Arial"/>
              </w:rPr>
            </w:pPr>
            <w:r>
              <w:rPr>
                <w:rFonts w:ascii="Arial" w:eastAsia="Arial" w:hAnsi="Arial" w:cs="Arial"/>
              </w:rPr>
              <w:t>Ano, k</w:t>
            </w:r>
            <w:r w:rsidR="0091597A">
              <w:rPr>
                <w:rFonts w:ascii="Arial" w:eastAsia="Arial" w:hAnsi="Arial" w:cs="Arial"/>
              </w:rPr>
              <w:t xml:space="preserve"> méně zábavným </w:t>
            </w:r>
            <w:r>
              <w:rPr>
                <w:rFonts w:ascii="Arial" w:eastAsia="Arial" w:hAnsi="Arial" w:cs="Arial"/>
              </w:rPr>
              <w:t xml:space="preserve">částem her, které pro žáky byly dlouhé, ale byly potřebné k učení schopnosti se soustředit. </w:t>
            </w:r>
          </w:p>
          <w:p w14:paraId="600A6EAA" w14:textId="0DEBC394" w:rsidR="00F2235A" w:rsidRPr="00D1514D" w:rsidRDefault="00F2235A" w:rsidP="00F51316">
            <w:pPr>
              <w:jc w:val="both"/>
              <w:rPr>
                <w:rFonts w:ascii="Arial" w:hAnsi="Arial" w:cs="Arial"/>
              </w:rPr>
            </w:pPr>
          </w:p>
          <w:p w14:paraId="0B44549D" w14:textId="77777777" w:rsidR="00F2235A" w:rsidRPr="00D1514D" w:rsidRDefault="00F2235A" w:rsidP="00F51316">
            <w:pPr>
              <w:jc w:val="both"/>
              <w:rPr>
                <w:rFonts w:ascii="Arial" w:hAnsi="Arial" w:cs="Arial"/>
                <w:i/>
              </w:rPr>
            </w:pPr>
          </w:p>
          <w:p w14:paraId="4FB09960" w14:textId="77777777" w:rsidR="00025EB1" w:rsidRPr="00D1514D" w:rsidRDefault="00F2235A"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 xml:space="preserve">Budou případné připomínky účastníků zapracovány do další verze programu? </w:t>
            </w:r>
          </w:p>
          <w:p w14:paraId="4678ED5D" w14:textId="4EB734A0" w:rsidR="00F2235A" w:rsidRPr="00D1514D" w:rsidRDefault="00F2235A" w:rsidP="00F51316">
            <w:pPr>
              <w:pStyle w:val="Odstavecseseznamem"/>
              <w:spacing w:after="0" w:line="240" w:lineRule="auto"/>
              <w:jc w:val="both"/>
              <w:rPr>
                <w:rFonts w:ascii="Arial" w:hAnsi="Arial" w:cs="Arial"/>
                <w:i/>
              </w:rPr>
            </w:pPr>
            <w:r w:rsidRPr="00D1514D">
              <w:rPr>
                <w:rFonts w:ascii="Arial" w:hAnsi="Arial" w:cs="Arial"/>
                <w:i/>
              </w:rPr>
              <w:t>Pokud ne, proč?</w:t>
            </w:r>
          </w:p>
          <w:p w14:paraId="656AB304" w14:textId="77777777" w:rsidR="00727402" w:rsidRPr="00D1514D" w:rsidRDefault="00727402" w:rsidP="00F51316">
            <w:pPr>
              <w:pStyle w:val="Odstavecseseznamem"/>
              <w:spacing w:after="0" w:line="240" w:lineRule="auto"/>
              <w:jc w:val="both"/>
              <w:rPr>
                <w:rFonts w:ascii="Arial" w:hAnsi="Arial" w:cs="Arial"/>
                <w:i/>
              </w:rPr>
            </w:pPr>
          </w:p>
          <w:p w14:paraId="576ED13E" w14:textId="5A6565B7" w:rsidR="00F2235A" w:rsidRPr="00D1514D" w:rsidRDefault="00801FFA" w:rsidP="00F51316">
            <w:pPr>
              <w:jc w:val="both"/>
              <w:rPr>
                <w:rFonts w:ascii="Arial" w:hAnsi="Arial" w:cs="Arial"/>
              </w:rPr>
            </w:pPr>
            <w:r w:rsidRPr="00D1514D">
              <w:rPr>
                <w:rFonts w:ascii="Arial" w:hAnsi="Arial" w:cs="Arial"/>
              </w:rPr>
              <w:t xml:space="preserve">Ano, </w:t>
            </w:r>
            <w:r w:rsidR="001F3978" w:rsidRPr="00D1514D">
              <w:rPr>
                <w:rFonts w:ascii="Arial" w:hAnsi="Arial" w:cs="Arial"/>
              </w:rPr>
              <w:t>připomínky</w:t>
            </w:r>
            <w:r w:rsidR="00AE2AAF" w:rsidRPr="00D1514D">
              <w:rPr>
                <w:rFonts w:ascii="Arial" w:hAnsi="Arial" w:cs="Arial"/>
              </w:rPr>
              <w:t xml:space="preserve"> b</w:t>
            </w:r>
            <w:r w:rsidR="00A72E95" w:rsidRPr="00D1514D">
              <w:rPr>
                <w:rFonts w:ascii="Arial" w:hAnsi="Arial" w:cs="Arial"/>
              </w:rPr>
              <w:t xml:space="preserve">yly </w:t>
            </w:r>
            <w:r w:rsidR="00D21ACF" w:rsidRPr="00D1514D">
              <w:rPr>
                <w:rFonts w:ascii="Arial" w:hAnsi="Arial" w:cs="Arial"/>
              </w:rPr>
              <w:t>zapracovány do finální verze programu.</w:t>
            </w:r>
            <w:r w:rsidR="0028526D" w:rsidRPr="00D1514D">
              <w:rPr>
                <w:rFonts w:ascii="Arial" w:hAnsi="Arial" w:cs="Arial"/>
              </w:rPr>
              <w:t xml:space="preserve"> </w:t>
            </w:r>
          </w:p>
          <w:p w14:paraId="40C39986" w14:textId="77777777" w:rsidR="00F2235A" w:rsidRPr="00D1514D" w:rsidRDefault="00F2235A" w:rsidP="00F51316">
            <w:pPr>
              <w:jc w:val="both"/>
              <w:rPr>
                <w:rFonts w:ascii="Arial" w:hAnsi="Arial" w:cs="Arial"/>
                <w:i/>
              </w:rPr>
            </w:pPr>
          </w:p>
          <w:p w14:paraId="2AE583D2" w14:textId="77777777" w:rsidR="00F2235A" w:rsidRPr="00D1514D" w:rsidRDefault="00F2235A" w:rsidP="00F51316">
            <w:pPr>
              <w:jc w:val="both"/>
              <w:rPr>
                <w:rFonts w:ascii="Arial" w:hAnsi="Arial" w:cs="Arial"/>
                <w:i/>
              </w:rPr>
            </w:pPr>
          </w:p>
          <w:p w14:paraId="61F7E6FE" w14:textId="77777777" w:rsidR="00F2235A" w:rsidRPr="00D1514D" w:rsidRDefault="00F2235A"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Jak byl program hodnocen ze strany realizátorů programu?</w:t>
            </w:r>
          </w:p>
          <w:p w14:paraId="623E76EE" w14:textId="77777777" w:rsidR="00E9281B" w:rsidRPr="00D1514D" w:rsidRDefault="00E9281B" w:rsidP="00F51316">
            <w:pPr>
              <w:jc w:val="both"/>
              <w:rPr>
                <w:rFonts w:ascii="Arial" w:hAnsi="Arial" w:cs="Arial"/>
              </w:rPr>
            </w:pPr>
          </w:p>
          <w:p w14:paraId="5063A398" w14:textId="45E7AAE7" w:rsidR="00801FFA" w:rsidRPr="00D1514D" w:rsidRDefault="00801FFA" w:rsidP="00F51316">
            <w:pPr>
              <w:jc w:val="both"/>
              <w:rPr>
                <w:rFonts w:ascii="Arial" w:hAnsi="Arial" w:cs="Arial"/>
                <w:i/>
              </w:rPr>
            </w:pPr>
            <w:r w:rsidRPr="00D1514D">
              <w:rPr>
                <w:rFonts w:ascii="Arial" w:hAnsi="Arial" w:cs="Arial"/>
              </w:rPr>
              <w:t>Ověření vzdělávacího programu</w:t>
            </w:r>
            <w:r w:rsidR="00CB328A" w:rsidRPr="00D1514D">
              <w:rPr>
                <w:rFonts w:ascii="Arial" w:hAnsi="Arial" w:cs="Arial"/>
              </w:rPr>
              <w:t xml:space="preserve"> </w:t>
            </w:r>
            <w:r w:rsidRPr="00D1514D">
              <w:rPr>
                <w:rFonts w:ascii="Arial" w:hAnsi="Arial" w:cs="Arial"/>
              </w:rPr>
              <w:t>bylo všemi realizátory hodnoceno jako</w:t>
            </w:r>
            <w:r w:rsidR="00B75623" w:rsidRPr="00D1514D">
              <w:rPr>
                <w:rFonts w:ascii="Arial" w:hAnsi="Arial" w:cs="Arial"/>
              </w:rPr>
              <w:t xml:space="preserve"> </w:t>
            </w:r>
            <w:r w:rsidRPr="00D1514D">
              <w:rPr>
                <w:rFonts w:ascii="Arial" w:hAnsi="Arial" w:cs="Arial"/>
              </w:rPr>
              <w:t>úspěšné.</w:t>
            </w:r>
          </w:p>
          <w:p w14:paraId="74238849" w14:textId="0AF2789B" w:rsidR="00F2235A" w:rsidRPr="00D1514D" w:rsidRDefault="00F2235A" w:rsidP="00F51316">
            <w:pPr>
              <w:jc w:val="both"/>
              <w:rPr>
                <w:rFonts w:ascii="Arial" w:hAnsi="Arial" w:cs="Arial"/>
                <w:i/>
              </w:rPr>
            </w:pPr>
          </w:p>
          <w:p w14:paraId="5CB54488" w14:textId="77777777" w:rsidR="007326A7" w:rsidRPr="00D1514D" w:rsidRDefault="007326A7" w:rsidP="00F51316">
            <w:pPr>
              <w:jc w:val="both"/>
              <w:rPr>
                <w:rFonts w:ascii="Arial" w:hAnsi="Arial" w:cs="Arial"/>
                <w:i/>
              </w:rPr>
            </w:pPr>
          </w:p>
          <w:p w14:paraId="7E6599FA" w14:textId="48780397" w:rsidR="00F2235A" w:rsidRPr="00D1514D" w:rsidRDefault="00F2235A"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Navrhují realizátoři úpravy programu, popř. jaké?</w:t>
            </w:r>
          </w:p>
          <w:p w14:paraId="7446E26E" w14:textId="77777777" w:rsidR="00E9281B" w:rsidRPr="00D1514D" w:rsidRDefault="00E9281B" w:rsidP="00F51316">
            <w:pPr>
              <w:jc w:val="both"/>
              <w:rPr>
                <w:rFonts w:ascii="Arial" w:hAnsi="Arial" w:cs="Arial"/>
              </w:rPr>
            </w:pPr>
          </w:p>
          <w:p w14:paraId="4DD41B0D" w14:textId="0A54A6F8" w:rsidR="00F2235A" w:rsidRPr="00D1514D" w:rsidRDefault="000743C4" w:rsidP="00F51316">
            <w:pPr>
              <w:jc w:val="both"/>
              <w:rPr>
                <w:rFonts w:ascii="Arial" w:hAnsi="Arial" w:cs="Arial"/>
              </w:rPr>
            </w:pPr>
            <w:r w:rsidRPr="00D1514D">
              <w:rPr>
                <w:rFonts w:ascii="Arial" w:hAnsi="Arial" w:cs="Arial"/>
              </w:rPr>
              <w:t xml:space="preserve">Realizátoři navrhli několik úprav programu. Přehled a </w:t>
            </w:r>
            <w:r w:rsidR="008F35A8" w:rsidRPr="00D1514D">
              <w:rPr>
                <w:rFonts w:ascii="Arial" w:hAnsi="Arial" w:cs="Arial"/>
              </w:rPr>
              <w:t xml:space="preserve">popis je uveden </w:t>
            </w:r>
            <w:r w:rsidR="00E9281B" w:rsidRPr="00D1514D">
              <w:rPr>
                <w:rFonts w:ascii="Arial" w:hAnsi="Arial" w:cs="Arial"/>
              </w:rPr>
              <w:t xml:space="preserve">níže a v předchozích kapitolách. </w:t>
            </w:r>
            <w:r w:rsidR="008F35A8" w:rsidRPr="00D1514D">
              <w:rPr>
                <w:rFonts w:ascii="Arial" w:hAnsi="Arial" w:cs="Arial"/>
              </w:rPr>
              <w:t xml:space="preserve"> </w:t>
            </w:r>
          </w:p>
          <w:p w14:paraId="106C5649" w14:textId="5924EDDD" w:rsidR="00F2235A" w:rsidRPr="00D1514D" w:rsidRDefault="00F2235A" w:rsidP="00F51316">
            <w:pPr>
              <w:jc w:val="both"/>
              <w:rPr>
                <w:rFonts w:ascii="Arial" w:hAnsi="Arial" w:cs="Arial"/>
                <w:i/>
              </w:rPr>
            </w:pPr>
          </w:p>
          <w:p w14:paraId="78C62A39" w14:textId="77777777" w:rsidR="007326A7" w:rsidRPr="00D1514D" w:rsidRDefault="007326A7" w:rsidP="00F51316">
            <w:pPr>
              <w:jc w:val="both"/>
              <w:rPr>
                <w:rFonts w:ascii="Arial" w:hAnsi="Arial" w:cs="Arial"/>
                <w:i/>
              </w:rPr>
            </w:pPr>
          </w:p>
          <w:p w14:paraId="42A9978F" w14:textId="45A3B2E6" w:rsidR="00F2235A" w:rsidRPr="00D1514D" w:rsidRDefault="00F2235A" w:rsidP="00891DE3">
            <w:pPr>
              <w:pStyle w:val="Odstavecseseznamem"/>
              <w:numPr>
                <w:ilvl w:val="0"/>
                <w:numId w:val="9"/>
              </w:numPr>
              <w:spacing w:after="0" w:line="240" w:lineRule="auto"/>
              <w:ind w:hanging="360"/>
              <w:jc w:val="both"/>
              <w:rPr>
                <w:rFonts w:ascii="Arial" w:hAnsi="Arial" w:cs="Arial"/>
                <w:i/>
              </w:rPr>
            </w:pPr>
            <w:r w:rsidRPr="00D1514D">
              <w:rPr>
                <w:rFonts w:ascii="Arial" w:hAnsi="Arial" w:cs="Arial"/>
                <w:i/>
              </w:rPr>
              <w:t>Budou tyto návrhy realizátorů zapracovány do další verze programu? Pokud ne, proč?</w:t>
            </w:r>
          </w:p>
          <w:p w14:paraId="25011723" w14:textId="77777777" w:rsidR="00E9281B" w:rsidRPr="00D1514D" w:rsidRDefault="00E9281B" w:rsidP="00F51316">
            <w:pPr>
              <w:jc w:val="both"/>
              <w:rPr>
                <w:rFonts w:ascii="Arial" w:hAnsi="Arial" w:cs="Arial"/>
              </w:rPr>
            </w:pPr>
          </w:p>
          <w:p w14:paraId="73B81C83" w14:textId="43B90495" w:rsidR="00F2235A" w:rsidRPr="00D1514D" w:rsidRDefault="00801FFA" w:rsidP="00F51316">
            <w:pPr>
              <w:jc w:val="both"/>
              <w:rPr>
                <w:rFonts w:ascii="Arial" w:hAnsi="Arial" w:cs="Arial"/>
              </w:rPr>
            </w:pPr>
            <w:r w:rsidRPr="00D1514D">
              <w:rPr>
                <w:rFonts w:ascii="Arial" w:hAnsi="Arial" w:cs="Arial"/>
              </w:rPr>
              <w:t xml:space="preserve">Ano, </w:t>
            </w:r>
            <w:r w:rsidR="000743C4" w:rsidRPr="00D1514D">
              <w:rPr>
                <w:rFonts w:ascii="Arial" w:hAnsi="Arial" w:cs="Arial"/>
              </w:rPr>
              <w:t>připomínky</w:t>
            </w:r>
            <w:r w:rsidR="00CB328A" w:rsidRPr="00D1514D">
              <w:rPr>
                <w:rFonts w:ascii="Arial" w:hAnsi="Arial" w:cs="Arial"/>
              </w:rPr>
              <w:t xml:space="preserve"> b</w:t>
            </w:r>
            <w:r w:rsidR="007950D7" w:rsidRPr="00D1514D">
              <w:rPr>
                <w:rFonts w:ascii="Arial" w:hAnsi="Arial" w:cs="Arial"/>
              </w:rPr>
              <w:t xml:space="preserve">yly </w:t>
            </w:r>
            <w:r w:rsidR="000743C4" w:rsidRPr="00D1514D">
              <w:rPr>
                <w:rFonts w:ascii="Arial" w:hAnsi="Arial" w:cs="Arial"/>
              </w:rPr>
              <w:t xml:space="preserve">zapracovány. </w:t>
            </w:r>
          </w:p>
          <w:p w14:paraId="7CDA234F" w14:textId="61DDB782" w:rsidR="00F2235A" w:rsidRPr="00D1514D" w:rsidRDefault="00F2235A" w:rsidP="00F51316">
            <w:pPr>
              <w:jc w:val="both"/>
              <w:rPr>
                <w:rFonts w:ascii="Arial" w:hAnsi="Arial" w:cs="Arial"/>
                <w:i/>
              </w:rPr>
            </w:pPr>
          </w:p>
          <w:p w14:paraId="11D5E80C" w14:textId="77777777" w:rsidR="00CD46D3" w:rsidRPr="00D1514D" w:rsidRDefault="00CD46D3" w:rsidP="00F51316">
            <w:pPr>
              <w:jc w:val="both"/>
              <w:rPr>
                <w:rFonts w:ascii="Arial" w:hAnsi="Arial" w:cs="Arial"/>
                <w:i/>
              </w:rPr>
            </w:pPr>
          </w:p>
          <w:p w14:paraId="76863A74" w14:textId="64B2AA44" w:rsidR="001C004E" w:rsidRPr="00D1514D" w:rsidRDefault="00F2235A" w:rsidP="00891DE3">
            <w:pPr>
              <w:pStyle w:val="Odstavecseseznamem"/>
              <w:numPr>
                <w:ilvl w:val="0"/>
                <w:numId w:val="9"/>
              </w:numPr>
              <w:spacing w:after="0" w:line="240" w:lineRule="auto"/>
              <w:ind w:hanging="360"/>
              <w:jc w:val="both"/>
              <w:rPr>
                <w:rFonts w:ascii="Arial" w:hAnsi="Arial" w:cs="Arial"/>
              </w:rPr>
            </w:pPr>
            <w:r w:rsidRPr="00D1514D">
              <w:rPr>
                <w:rFonts w:ascii="Arial" w:hAnsi="Arial" w:cs="Arial"/>
                <w:i/>
              </w:rPr>
              <w:t>Konkrétní výčet úprav, které budou na základě ověření programu zapracovány do další/finální verze programu:</w:t>
            </w:r>
          </w:p>
          <w:p w14:paraId="39E3FD10" w14:textId="2B639188" w:rsidR="00F13C92" w:rsidRDefault="00F13C92" w:rsidP="00F13C92">
            <w:pPr>
              <w:spacing w:line="255" w:lineRule="auto"/>
              <w:jc w:val="both"/>
            </w:pPr>
          </w:p>
          <w:p w14:paraId="782C05F5" w14:textId="62B59FB0" w:rsidR="00C12DA5" w:rsidRDefault="0086749B" w:rsidP="0086749B">
            <w:pPr>
              <w:spacing w:line="255" w:lineRule="auto"/>
              <w:jc w:val="both"/>
              <w:rPr>
                <w:rFonts w:ascii="Arial" w:hAnsi="Arial" w:cs="Arial"/>
              </w:rPr>
            </w:pPr>
            <w:r w:rsidRPr="0091597A">
              <w:rPr>
                <w:rFonts w:ascii="Arial" w:hAnsi="Arial" w:cs="Arial"/>
              </w:rPr>
              <w:t xml:space="preserve">U všech </w:t>
            </w:r>
            <w:r w:rsidR="00412620">
              <w:rPr>
                <w:rFonts w:ascii="Arial" w:hAnsi="Arial" w:cs="Arial"/>
              </w:rPr>
              <w:t>digitálních</w:t>
            </w:r>
            <w:r w:rsidR="001A1F14">
              <w:rPr>
                <w:rFonts w:ascii="Arial" w:hAnsi="Arial" w:cs="Arial"/>
              </w:rPr>
              <w:t xml:space="preserve"> </w:t>
            </w:r>
            <w:r w:rsidRPr="0091597A">
              <w:rPr>
                <w:rFonts w:ascii="Arial" w:hAnsi="Arial" w:cs="Arial"/>
              </w:rPr>
              <w:t>her b</w:t>
            </w:r>
            <w:r w:rsidR="00C12DA5">
              <w:rPr>
                <w:rFonts w:ascii="Arial" w:hAnsi="Arial" w:cs="Arial"/>
              </w:rPr>
              <w:t xml:space="preserve">yly </w:t>
            </w:r>
            <w:r w:rsidRPr="0091597A">
              <w:rPr>
                <w:rFonts w:ascii="Arial" w:hAnsi="Arial" w:cs="Arial"/>
              </w:rPr>
              <w:t xml:space="preserve">provedeny tyto úpravy: </w:t>
            </w:r>
          </w:p>
          <w:p w14:paraId="16DC2D12" w14:textId="77777777" w:rsidR="00C12DA5" w:rsidRDefault="0086749B" w:rsidP="0086749B">
            <w:pPr>
              <w:spacing w:line="255" w:lineRule="auto"/>
              <w:jc w:val="both"/>
              <w:rPr>
                <w:rFonts w:ascii="Arial" w:hAnsi="Arial" w:cs="Arial"/>
              </w:rPr>
            </w:pPr>
            <w:r w:rsidRPr="0091597A">
              <w:rPr>
                <w:rFonts w:ascii="Arial" w:hAnsi="Arial" w:cs="Arial"/>
              </w:rPr>
              <w:t xml:space="preserve">- Úprava začátků her, které žáky nezaujaly; </w:t>
            </w:r>
          </w:p>
          <w:p w14:paraId="5F0544CB" w14:textId="45592DDE" w:rsidR="0086749B" w:rsidRDefault="0086749B" w:rsidP="0086749B">
            <w:pPr>
              <w:spacing w:line="255" w:lineRule="auto"/>
              <w:jc w:val="both"/>
              <w:rPr>
                <w:rFonts w:ascii="Arial" w:hAnsi="Arial" w:cs="Arial"/>
              </w:rPr>
            </w:pPr>
            <w:r w:rsidRPr="0091597A">
              <w:rPr>
                <w:rFonts w:ascii="Arial" w:hAnsi="Arial" w:cs="Arial"/>
              </w:rPr>
              <w:t xml:space="preserve">- </w:t>
            </w:r>
            <w:r w:rsidR="00C12DA5">
              <w:rPr>
                <w:rFonts w:ascii="Arial" w:hAnsi="Arial" w:cs="Arial"/>
              </w:rPr>
              <w:t>S</w:t>
            </w:r>
            <w:r w:rsidRPr="0091597A">
              <w:rPr>
                <w:rFonts w:ascii="Arial" w:hAnsi="Arial" w:cs="Arial"/>
              </w:rPr>
              <w:t>nížen</w:t>
            </w:r>
            <w:r w:rsidR="00C12DA5">
              <w:rPr>
                <w:rFonts w:ascii="Arial" w:hAnsi="Arial" w:cs="Arial"/>
              </w:rPr>
              <w:t>í</w:t>
            </w:r>
            <w:r w:rsidRPr="0091597A">
              <w:rPr>
                <w:rFonts w:ascii="Arial" w:hAnsi="Arial" w:cs="Arial"/>
              </w:rPr>
              <w:t xml:space="preserve"> množství textu na jedné scéně a zvětšen</w:t>
            </w:r>
            <w:r w:rsidR="001A1F14">
              <w:rPr>
                <w:rFonts w:ascii="Arial" w:hAnsi="Arial" w:cs="Arial"/>
              </w:rPr>
              <w:t>í</w:t>
            </w:r>
            <w:r w:rsidRPr="0091597A">
              <w:rPr>
                <w:rFonts w:ascii="Arial" w:hAnsi="Arial" w:cs="Arial"/>
              </w:rPr>
              <w:t xml:space="preserve"> velikost</w:t>
            </w:r>
            <w:r w:rsidR="001A1F14">
              <w:rPr>
                <w:rFonts w:ascii="Arial" w:hAnsi="Arial" w:cs="Arial"/>
              </w:rPr>
              <w:t>i</w:t>
            </w:r>
            <w:r w:rsidRPr="0091597A">
              <w:rPr>
                <w:rFonts w:ascii="Arial" w:hAnsi="Arial" w:cs="Arial"/>
              </w:rPr>
              <w:t xml:space="preserve"> textu;</w:t>
            </w:r>
          </w:p>
          <w:p w14:paraId="6E131B85" w14:textId="094173F9" w:rsidR="00C12DA5" w:rsidRDefault="00C12DA5" w:rsidP="0086749B">
            <w:pPr>
              <w:spacing w:line="255" w:lineRule="auto"/>
              <w:jc w:val="both"/>
              <w:rPr>
                <w:rFonts w:ascii="Arial" w:hAnsi="Arial" w:cs="Arial"/>
              </w:rPr>
            </w:pPr>
            <w:r>
              <w:rPr>
                <w:rFonts w:ascii="Arial" w:hAnsi="Arial" w:cs="Arial"/>
              </w:rPr>
              <w:t>- Úprava scén s</w:t>
            </w:r>
            <w:r w:rsidR="001A2F1F">
              <w:rPr>
                <w:rFonts w:ascii="Arial" w:hAnsi="Arial" w:cs="Arial"/>
              </w:rPr>
              <w:t> </w:t>
            </w:r>
            <w:r>
              <w:rPr>
                <w:rFonts w:ascii="Arial" w:hAnsi="Arial" w:cs="Arial"/>
              </w:rPr>
              <w:t>textem</w:t>
            </w:r>
            <w:r w:rsidR="001A2F1F">
              <w:rPr>
                <w:rFonts w:ascii="Arial" w:hAnsi="Arial" w:cs="Arial"/>
              </w:rPr>
              <w:t xml:space="preserve"> a přidání nových efektů</w:t>
            </w:r>
            <w:r>
              <w:rPr>
                <w:rFonts w:ascii="Arial" w:hAnsi="Arial" w:cs="Arial"/>
              </w:rPr>
              <w:t xml:space="preserve">. </w:t>
            </w:r>
          </w:p>
          <w:p w14:paraId="2F7C2172" w14:textId="77777777" w:rsidR="00C12DA5" w:rsidRPr="0091597A" w:rsidRDefault="00C12DA5" w:rsidP="0086749B">
            <w:pPr>
              <w:spacing w:line="255" w:lineRule="auto"/>
              <w:jc w:val="both"/>
              <w:rPr>
                <w:rFonts w:ascii="Arial" w:hAnsi="Arial" w:cs="Arial"/>
              </w:rPr>
            </w:pPr>
          </w:p>
          <w:p w14:paraId="682D04BF" w14:textId="73279E63" w:rsidR="0086749B" w:rsidRPr="0091597A" w:rsidRDefault="0086749B" w:rsidP="0086749B">
            <w:pPr>
              <w:spacing w:line="255" w:lineRule="auto"/>
              <w:jc w:val="both"/>
              <w:rPr>
                <w:rFonts w:ascii="Arial" w:hAnsi="Arial" w:cs="Arial"/>
              </w:rPr>
            </w:pPr>
            <w:r w:rsidRPr="0091597A">
              <w:rPr>
                <w:rFonts w:ascii="Arial" w:hAnsi="Arial" w:cs="Arial"/>
              </w:rPr>
              <w:t>U jednotlivých her proběh</w:t>
            </w:r>
            <w:r w:rsidR="001A1F14">
              <w:rPr>
                <w:rFonts w:ascii="Arial" w:hAnsi="Arial" w:cs="Arial"/>
              </w:rPr>
              <w:t xml:space="preserve">ly </w:t>
            </w:r>
            <w:r w:rsidRPr="0091597A">
              <w:rPr>
                <w:rFonts w:ascii="Arial" w:hAnsi="Arial" w:cs="Arial"/>
              </w:rPr>
              <w:t>následující úpravy:</w:t>
            </w:r>
          </w:p>
          <w:p w14:paraId="30FF377D" w14:textId="77777777" w:rsidR="007F4A8F" w:rsidRDefault="0086749B" w:rsidP="0086749B">
            <w:pPr>
              <w:spacing w:line="255" w:lineRule="auto"/>
              <w:jc w:val="both"/>
              <w:rPr>
                <w:rFonts w:ascii="Arial" w:hAnsi="Arial" w:cs="Arial"/>
              </w:rPr>
            </w:pPr>
            <w:r w:rsidRPr="0091597A">
              <w:rPr>
                <w:rFonts w:ascii="Arial" w:hAnsi="Arial" w:cs="Arial"/>
              </w:rPr>
              <w:t xml:space="preserve">Hra 1 – Mapa k pokladu 1: </w:t>
            </w:r>
          </w:p>
          <w:p w14:paraId="1A02193E" w14:textId="6D361FA0" w:rsidR="007F4A8F" w:rsidRDefault="0086749B" w:rsidP="0086749B">
            <w:pPr>
              <w:spacing w:line="255" w:lineRule="auto"/>
              <w:jc w:val="both"/>
              <w:rPr>
                <w:rFonts w:ascii="Arial" w:hAnsi="Arial" w:cs="Arial"/>
              </w:rPr>
            </w:pPr>
            <w:r w:rsidRPr="0091597A">
              <w:rPr>
                <w:rFonts w:ascii="Arial" w:hAnsi="Arial" w:cs="Arial"/>
              </w:rPr>
              <w:t xml:space="preserve">- </w:t>
            </w:r>
            <w:r w:rsidR="007F4A8F">
              <w:rPr>
                <w:rFonts w:ascii="Arial" w:hAnsi="Arial" w:cs="Arial"/>
              </w:rPr>
              <w:t>Byly u</w:t>
            </w:r>
            <w:r w:rsidRPr="0091597A">
              <w:rPr>
                <w:rFonts w:ascii="Arial" w:hAnsi="Arial" w:cs="Arial"/>
              </w:rPr>
              <w:t xml:space="preserve">praveny domy hlavních postav dle návrhů žáků; </w:t>
            </w:r>
          </w:p>
          <w:p w14:paraId="44209822" w14:textId="73133939" w:rsidR="007F4A8F" w:rsidRDefault="0086749B" w:rsidP="0086749B">
            <w:pPr>
              <w:spacing w:line="255" w:lineRule="auto"/>
              <w:jc w:val="both"/>
              <w:rPr>
                <w:rFonts w:ascii="Arial" w:hAnsi="Arial" w:cs="Arial"/>
              </w:rPr>
            </w:pPr>
            <w:r w:rsidRPr="0091597A">
              <w:rPr>
                <w:rFonts w:ascii="Arial" w:hAnsi="Arial" w:cs="Arial"/>
              </w:rPr>
              <w:t xml:space="preserve">- </w:t>
            </w:r>
            <w:r w:rsidR="007F4A8F">
              <w:rPr>
                <w:rFonts w:ascii="Arial" w:hAnsi="Arial" w:cs="Arial"/>
              </w:rPr>
              <w:t>Byly</w:t>
            </w:r>
            <w:r w:rsidRPr="0091597A">
              <w:rPr>
                <w:rFonts w:ascii="Arial" w:hAnsi="Arial" w:cs="Arial"/>
              </w:rPr>
              <w:t xml:space="preserve"> upraveny barvy jmen hlavních postav dle návrhů žáků; </w:t>
            </w:r>
          </w:p>
          <w:p w14:paraId="0FBF5A8D" w14:textId="5E39D8F7" w:rsidR="007F4A8F" w:rsidRDefault="0086749B" w:rsidP="0086749B">
            <w:pPr>
              <w:spacing w:line="255" w:lineRule="auto"/>
              <w:jc w:val="both"/>
              <w:rPr>
                <w:rFonts w:ascii="Arial" w:hAnsi="Arial" w:cs="Arial"/>
              </w:rPr>
            </w:pPr>
            <w:r w:rsidRPr="0091597A">
              <w:rPr>
                <w:rFonts w:ascii="Arial" w:hAnsi="Arial" w:cs="Arial"/>
              </w:rPr>
              <w:t>- K domu Julie b</w:t>
            </w:r>
            <w:r w:rsidR="008F5D4F">
              <w:rPr>
                <w:rFonts w:ascii="Arial" w:hAnsi="Arial" w:cs="Arial"/>
              </w:rPr>
              <w:t>yla</w:t>
            </w:r>
            <w:r w:rsidRPr="0091597A">
              <w:rPr>
                <w:rFonts w:ascii="Arial" w:hAnsi="Arial" w:cs="Arial"/>
              </w:rPr>
              <w:t xml:space="preserve"> přidána bouda pro psa dle návaznosti v dalších dílech</w:t>
            </w:r>
            <w:r w:rsidR="008F5D4F">
              <w:rPr>
                <w:rFonts w:ascii="Arial" w:hAnsi="Arial" w:cs="Arial"/>
              </w:rPr>
              <w:t xml:space="preserve"> digitální</w:t>
            </w:r>
            <w:r w:rsidR="002339F7">
              <w:rPr>
                <w:rFonts w:ascii="Arial" w:hAnsi="Arial" w:cs="Arial"/>
              </w:rPr>
              <w:t xml:space="preserve"> </w:t>
            </w:r>
            <w:r w:rsidR="008F5D4F">
              <w:rPr>
                <w:rFonts w:ascii="Arial" w:hAnsi="Arial" w:cs="Arial"/>
              </w:rPr>
              <w:t>hry</w:t>
            </w:r>
            <w:r w:rsidRPr="0091597A">
              <w:rPr>
                <w:rFonts w:ascii="Arial" w:hAnsi="Arial" w:cs="Arial"/>
              </w:rPr>
              <w:t xml:space="preserve">; </w:t>
            </w:r>
          </w:p>
          <w:p w14:paraId="221C0DE6" w14:textId="19BBC4A9" w:rsidR="0086749B" w:rsidRDefault="0086749B" w:rsidP="0086749B">
            <w:pPr>
              <w:spacing w:line="255" w:lineRule="auto"/>
              <w:jc w:val="both"/>
              <w:rPr>
                <w:rFonts w:ascii="Arial" w:hAnsi="Arial" w:cs="Arial"/>
              </w:rPr>
            </w:pPr>
            <w:r w:rsidRPr="0091597A">
              <w:rPr>
                <w:rFonts w:ascii="Arial" w:hAnsi="Arial" w:cs="Arial"/>
              </w:rPr>
              <w:t>- B</w:t>
            </w:r>
            <w:r w:rsidR="002339F7">
              <w:rPr>
                <w:rFonts w:ascii="Arial" w:hAnsi="Arial" w:cs="Arial"/>
              </w:rPr>
              <w:t xml:space="preserve">yla </w:t>
            </w:r>
            <w:r w:rsidRPr="0091597A">
              <w:rPr>
                <w:rFonts w:ascii="Arial" w:hAnsi="Arial" w:cs="Arial"/>
              </w:rPr>
              <w:t>upravena chůze Robina do schodů a ubrána patra;</w:t>
            </w:r>
          </w:p>
          <w:p w14:paraId="53744BBA" w14:textId="77777777" w:rsidR="002339F7" w:rsidRPr="0091597A" w:rsidRDefault="002339F7" w:rsidP="0086749B">
            <w:pPr>
              <w:spacing w:line="255" w:lineRule="auto"/>
              <w:jc w:val="both"/>
              <w:rPr>
                <w:rFonts w:ascii="Arial" w:hAnsi="Arial" w:cs="Arial"/>
              </w:rPr>
            </w:pPr>
          </w:p>
          <w:p w14:paraId="5ED17A5C" w14:textId="77777777" w:rsidR="002339F7" w:rsidRDefault="0086749B" w:rsidP="0086749B">
            <w:pPr>
              <w:spacing w:line="255" w:lineRule="auto"/>
              <w:jc w:val="both"/>
              <w:rPr>
                <w:rFonts w:ascii="Arial" w:hAnsi="Arial" w:cs="Arial"/>
              </w:rPr>
            </w:pPr>
            <w:r w:rsidRPr="0091597A">
              <w:rPr>
                <w:rFonts w:ascii="Arial" w:hAnsi="Arial" w:cs="Arial"/>
              </w:rPr>
              <w:t xml:space="preserve">Hra 2 – Mapa k pokladu 2: </w:t>
            </w:r>
          </w:p>
          <w:p w14:paraId="3CBA57AF" w14:textId="77777777" w:rsidR="002339F7" w:rsidRDefault="0086749B" w:rsidP="0086749B">
            <w:pPr>
              <w:spacing w:line="255" w:lineRule="auto"/>
              <w:jc w:val="both"/>
              <w:rPr>
                <w:rFonts w:ascii="Arial" w:hAnsi="Arial" w:cs="Arial"/>
              </w:rPr>
            </w:pPr>
            <w:r w:rsidRPr="0091597A">
              <w:rPr>
                <w:rFonts w:ascii="Arial" w:hAnsi="Arial" w:cs="Arial"/>
              </w:rPr>
              <w:t>- B</w:t>
            </w:r>
            <w:r w:rsidR="002339F7">
              <w:rPr>
                <w:rFonts w:ascii="Arial" w:hAnsi="Arial" w:cs="Arial"/>
              </w:rPr>
              <w:t>ylo</w:t>
            </w:r>
            <w:r w:rsidRPr="0091597A">
              <w:rPr>
                <w:rFonts w:ascii="Arial" w:hAnsi="Arial" w:cs="Arial"/>
              </w:rPr>
              <w:t xml:space="preserve"> upraveno řádkování počátečního textu; </w:t>
            </w:r>
          </w:p>
          <w:p w14:paraId="294DE35C" w14:textId="26661DF3" w:rsidR="0086749B" w:rsidRDefault="0086749B" w:rsidP="0086749B">
            <w:pPr>
              <w:spacing w:line="255" w:lineRule="auto"/>
              <w:jc w:val="both"/>
              <w:rPr>
                <w:rFonts w:ascii="Arial" w:hAnsi="Arial" w:cs="Arial"/>
              </w:rPr>
            </w:pPr>
            <w:r w:rsidRPr="0091597A">
              <w:rPr>
                <w:rFonts w:ascii="Arial" w:hAnsi="Arial" w:cs="Arial"/>
              </w:rPr>
              <w:t>- B</w:t>
            </w:r>
            <w:r w:rsidR="002339F7">
              <w:rPr>
                <w:rFonts w:ascii="Arial" w:hAnsi="Arial" w:cs="Arial"/>
              </w:rPr>
              <w:t>yl</w:t>
            </w:r>
            <w:r w:rsidRPr="0091597A">
              <w:rPr>
                <w:rFonts w:ascii="Arial" w:hAnsi="Arial" w:cs="Arial"/>
              </w:rPr>
              <w:t xml:space="preserve"> odstraněn z cukrárny těžko identifikovatelný předmět;</w:t>
            </w:r>
          </w:p>
          <w:p w14:paraId="3697ADDF" w14:textId="77777777" w:rsidR="006E5195" w:rsidRPr="0091597A" w:rsidRDefault="006E5195" w:rsidP="0086749B">
            <w:pPr>
              <w:spacing w:line="255" w:lineRule="auto"/>
              <w:jc w:val="both"/>
              <w:rPr>
                <w:rFonts w:ascii="Arial" w:hAnsi="Arial" w:cs="Arial"/>
              </w:rPr>
            </w:pPr>
          </w:p>
          <w:p w14:paraId="0E44790E" w14:textId="77777777" w:rsidR="00053769" w:rsidRDefault="0086749B" w:rsidP="0086749B">
            <w:pPr>
              <w:spacing w:line="255" w:lineRule="auto"/>
              <w:jc w:val="both"/>
              <w:rPr>
                <w:rFonts w:ascii="Arial" w:hAnsi="Arial" w:cs="Arial"/>
              </w:rPr>
            </w:pPr>
            <w:r w:rsidRPr="0091597A">
              <w:rPr>
                <w:rFonts w:ascii="Arial" w:hAnsi="Arial" w:cs="Arial"/>
              </w:rPr>
              <w:t xml:space="preserve">Hra 3 – Mapa k pokladu 3: </w:t>
            </w:r>
          </w:p>
          <w:p w14:paraId="43E0D436" w14:textId="77777777" w:rsidR="00053769" w:rsidRDefault="0086749B" w:rsidP="0086749B">
            <w:pPr>
              <w:spacing w:line="255" w:lineRule="auto"/>
              <w:jc w:val="both"/>
              <w:rPr>
                <w:rFonts w:ascii="Arial" w:hAnsi="Arial" w:cs="Arial"/>
              </w:rPr>
            </w:pPr>
            <w:r w:rsidRPr="0091597A">
              <w:rPr>
                <w:rFonts w:ascii="Arial" w:hAnsi="Arial" w:cs="Arial"/>
              </w:rPr>
              <w:t>- B</w:t>
            </w:r>
            <w:r w:rsidR="00053769">
              <w:rPr>
                <w:rFonts w:ascii="Arial" w:hAnsi="Arial" w:cs="Arial"/>
              </w:rPr>
              <w:t>yla</w:t>
            </w:r>
            <w:r w:rsidRPr="0091597A">
              <w:rPr>
                <w:rFonts w:ascii="Arial" w:hAnsi="Arial" w:cs="Arial"/>
              </w:rPr>
              <w:t xml:space="preserve"> upravena část se smícháním písku a cukru; </w:t>
            </w:r>
          </w:p>
          <w:p w14:paraId="2C17F9BE" w14:textId="51A37A5D" w:rsidR="0086749B" w:rsidRDefault="0086749B" w:rsidP="0086749B">
            <w:pPr>
              <w:spacing w:line="255" w:lineRule="auto"/>
              <w:jc w:val="both"/>
              <w:rPr>
                <w:rFonts w:ascii="Arial" w:hAnsi="Arial" w:cs="Arial"/>
              </w:rPr>
            </w:pPr>
            <w:r w:rsidRPr="0091597A">
              <w:rPr>
                <w:rFonts w:ascii="Arial" w:hAnsi="Arial" w:cs="Arial"/>
              </w:rPr>
              <w:t>- B</w:t>
            </w:r>
            <w:r w:rsidR="00053769">
              <w:rPr>
                <w:rFonts w:ascii="Arial" w:hAnsi="Arial" w:cs="Arial"/>
              </w:rPr>
              <w:t>yla</w:t>
            </w:r>
            <w:r w:rsidRPr="0091597A">
              <w:rPr>
                <w:rFonts w:ascii="Arial" w:hAnsi="Arial" w:cs="Arial"/>
              </w:rPr>
              <w:t xml:space="preserve"> odstraněna ilustrace k otiskům prstů. Je potřeba častější podnět ve formě textu bez obrázků. U ostatního textu b</w:t>
            </w:r>
            <w:r w:rsidR="00053769">
              <w:rPr>
                <w:rFonts w:ascii="Arial" w:hAnsi="Arial" w:cs="Arial"/>
              </w:rPr>
              <w:t xml:space="preserve">ylo </w:t>
            </w:r>
            <w:r w:rsidRPr="0091597A">
              <w:rPr>
                <w:rFonts w:ascii="Arial" w:hAnsi="Arial" w:cs="Arial"/>
              </w:rPr>
              <w:t>ponecháno;</w:t>
            </w:r>
          </w:p>
          <w:p w14:paraId="20F925EE" w14:textId="77777777" w:rsidR="00053769" w:rsidRPr="0091597A" w:rsidRDefault="00053769" w:rsidP="0086749B">
            <w:pPr>
              <w:spacing w:line="255" w:lineRule="auto"/>
              <w:jc w:val="both"/>
              <w:rPr>
                <w:rFonts w:ascii="Arial" w:hAnsi="Arial" w:cs="Arial"/>
              </w:rPr>
            </w:pPr>
          </w:p>
          <w:p w14:paraId="40560173" w14:textId="77777777" w:rsidR="00053769" w:rsidRDefault="0086749B" w:rsidP="0086749B">
            <w:pPr>
              <w:spacing w:line="255" w:lineRule="auto"/>
              <w:jc w:val="both"/>
              <w:rPr>
                <w:rFonts w:ascii="Arial" w:hAnsi="Arial" w:cs="Arial"/>
              </w:rPr>
            </w:pPr>
            <w:r w:rsidRPr="0091597A">
              <w:rPr>
                <w:rFonts w:ascii="Arial" w:hAnsi="Arial" w:cs="Arial"/>
              </w:rPr>
              <w:t xml:space="preserve">Hra 4 – Mapa k pokladu 4: </w:t>
            </w:r>
          </w:p>
          <w:p w14:paraId="2ED4C624" w14:textId="3654D925" w:rsidR="0086749B" w:rsidRPr="0091597A" w:rsidRDefault="0086749B" w:rsidP="0086749B">
            <w:pPr>
              <w:spacing w:line="255" w:lineRule="auto"/>
              <w:jc w:val="both"/>
              <w:rPr>
                <w:rFonts w:ascii="Arial" w:hAnsi="Arial" w:cs="Arial"/>
              </w:rPr>
            </w:pPr>
            <w:r w:rsidRPr="0091597A">
              <w:rPr>
                <w:rFonts w:ascii="Arial" w:hAnsi="Arial" w:cs="Arial"/>
              </w:rPr>
              <w:t>- B</w:t>
            </w:r>
            <w:r w:rsidR="00053769">
              <w:rPr>
                <w:rFonts w:ascii="Arial" w:hAnsi="Arial" w:cs="Arial"/>
              </w:rPr>
              <w:t>yl</w:t>
            </w:r>
            <w:r w:rsidRPr="0091597A">
              <w:rPr>
                <w:rFonts w:ascii="Arial" w:hAnsi="Arial" w:cs="Arial"/>
              </w:rPr>
              <w:t xml:space="preserve"> upraven text do srozumitelnější podoby;</w:t>
            </w:r>
          </w:p>
          <w:p w14:paraId="5D12E923" w14:textId="14010272" w:rsidR="00AC54BB" w:rsidRDefault="0086749B" w:rsidP="0086749B">
            <w:pPr>
              <w:spacing w:line="255" w:lineRule="auto"/>
              <w:jc w:val="both"/>
              <w:rPr>
                <w:rFonts w:ascii="Arial" w:hAnsi="Arial" w:cs="Arial"/>
              </w:rPr>
            </w:pPr>
            <w:r w:rsidRPr="0091597A">
              <w:rPr>
                <w:rFonts w:ascii="Arial" w:hAnsi="Arial" w:cs="Arial"/>
              </w:rPr>
              <w:t xml:space="preserve">- </w:t>
            </w:r>
            <w:r w:rsidR="00053769">
              <w:rPr>
                <w:rFonts w:ascii="Arial" w:hAnsi="Arial" w:cs="Arial"/>
              </w:rPr>
              <w:t xml:space="preserve">Byly upraveny </w:t>
            </w:r>
            <w:r w:rsidRPr="0091597A">
              <w:rPr>
                <w:rFonts w:ascii="Arial" w:hAnsi="Arial" w:cs="Arial"/>
              </w:rPr>
              <w:t>ilustrac</w:t>
            </w:r>
            <w:r w:rsidR="00053769">
              <w:rPr>
                <w:rFonts w:ascii="Arial" w:hAnsi="Arial" w:cs="Arial"/>
              </w:rPr>
              <w:t>e</w:t>
            </w:r>
            <w:r w:rsidR="00AC54BB">
              <w:rPr>
                <w:rFonts w:ascii="Arial" w:hAnsi="Arial" w:cs="Arial"/>
              </w:rPr>
              <w:t xml:space="preserve"> </w:t>
            </w:r>
            <w:r w:rsidRPr="0091597A">
              <w:rPr>
                <w:rFonts w:ascii="Arial" w:hAnsi="Arial" w:cs="Arial"/>
              </w:rPr>
              <w:t xml:space="preserve">štěnic </w:t>
            </w:r>
            <w:r w:rsidR="003D758C">
              <w:rPr>
                <w:rFonts w:ascii="Arial" w:hAnsi="Arial" w:cs="Arial"/>
              </w:rPr>
              <w:t xml:space="preserve">a vyměněny </w:t>
            </w:r>
            <w:r w:rsidRPr="0091597A">
              <w:rPr>
                <w:rFonts w:ascii="Arial" w:hAnsi="Arial" w:cs="Arial"/>
              </w:rPr>
              <w:t>za „roztomilejší“ místo reálného vzhledu, ale b</w:t>
            </w:r>
            <w:r w:rsidR="00AC54BB">
              <w:rPr>
                <w:rFonts w:ascii="Arial" w:hAnsi="Arial" w:cs="Arial"/>
              </w:rPr>
              <w:t xml:space="preserve">yl </w:t>
            </w:r>
            <w:r w:rsidR="003D758C">
              <w:rPr>
                <w:rFonts w:ascii="Arial" w:hAnsi="Arial" w:cs="Arial"/>
              </w:rPr>
              <w:t xml:space="preserve">zároveň </w:t>
            </w:r>
            <w:r w:rsidRPr="0091597A">
              <w:rPr>
                <w:rFonts w:ascii="Arial" w:hAnsi="Arial" w:cs="Arial"/>
              </w:rPr>
              <w:t xml:space="preserve">zachován vzhled záporné postavy; </w:t>
            </w:r>
          </w:p>
          <w:p w14:paraId="6B5ABF60" w14:textId="77777777" w:rsidR="00AC54BB" w:rsidRDefault="0086749B" w:rsidP="0086749B">
            <w:pPr>
              <w:spacing w:line="255" w:lineRule="auto"/>
              <w:jc w:val="both"/>
              <w:rPr>
                <w:rFonts w:ascii="Arial" w:hAnsi="Arial" w:cs="Arial"/>
              </w:rPr>
            </w:pPr>
            <w:r w:rsidRPr="0091597A">
              <w:rPr>
                <w:rFonts w:ascii="Arial" w:hAnsi="Arial" w:cs="Arial"/>
              </w:rPr>
              <w:t>- B</w:t>
            </w:r>
            <w:r w:rsidR="00AC54BB">
              <w:rPr>
                <w:rFonts w:ascii="Arial" w:hAnsi="Arial" w:cs="Arial"/>
              </w:rPr>
              <w:t xml:space="preserve">yla </w:t>
            </w:r>
            <w:r w:rsidRPr="0091597A">
              <w:rPr>
                <w:rFonts w:ascii="Arial" w:hAnsi="Arial" w:cs="Arial"/>
              </w:rPr>
              <w:t xml:space="preserve">změněna herní animace se štěnicemi a prodloužena tato část; </w:t>
            </w:r>
          </w:p>
          <w:p w14:paraId="5680FC0E" w14:textId="77777777" w:rsidR="003D758C" w:rsidRDefault="0086749B" w:rsidP="0086749B">
            <w:pPr>
              <w:spacing w:line="255" w:lineRule="auto"/>
              <w:jc w:val="both"/>
              <w:rPr>
                <w:rFonts w:ascii="Arial" w:hAnsi="Arial" w:cs="Arial"/>
              </w:rPr>
            </w:pPr>
            <w:r w:rsidRPr="0091597A">
              <w:rPr>
                <w:rFonts w:ascii="Arial" w:hAnsi="Arial" w:cs="Arial"/>
              </w:rPr>
              <w:t>- B</w:t>
            </w:r>
            <w:r w:rsidR="003D758C">
              <w:rPr>
                <w:rFonts w:ascii="Arial" w:hAnsi="Arial" w:cs="Arial"/>
              </w:rPr>
              <w:t xml:space="preserve">yly </w:t>
            </w:r>
            <w:r w:rsidRPr="0091597A">
              <w:rPr>
                <w:rFonts w:ascii="Arial" w:hAnsi="Arial" w:cs="Arial"/>
              </w:rPr>
              <w:t xml:space="preserve">zpomaleny a upraveny záběry při počítání kroků tak, aby je děti stihly počítat; </w:t>
            </w:r>
          </w:p>
          <w:p w14:paraId="33C21DEF" w14:textId="19AF1333" w:rsidR="0086749B" w:rsidRPr="0091597A" w:rsidRDefault="0086749B" w:rsidP="0086749B">
            <w:pPr>
              <w:spacing w:line="255" w:lineRule="auto"/>
              <w:jc w:val="both"/>
              <w:rPr>
                <w:rFonts w:ascii="Arial" w:hAnsi="Arial" w:cs="Arial"/>
              </w:rPr>
            </w:pPr>
            <w:r w:rsidRPr="0091597A">
              <w:rPr>
                <w:rFonts w:ascii="Arial" w:hAnsi="Arial" w:cs="Arial"/>
              </w:rPr>
              <w:t>- B</w:t>
            </w:r>
            <w:r w:rsidR="003D758C">
              <w:rPr>
                <w:rFonts w:ascii="Arial" w:hAnsi="Arial" w:cs="Arial"/>
              </w:rPr>
              <w:t xml:space="preserve">yl </w:t>
            </w:r>
            <w:r w:rsidRPr="0091597A">
              <w:rPr>
                <w:rFonts w:ascii="Arial" w:hAnsi="Arial" w:cs="Arial"/>
              </w:rPr>
              <w:t xml:space="preserve">přidán do </w:t>
            </w:r>
            <w:r w:rsidR="003D758C">
              <w:rPr>
                <w:rFonts w:ascii="Arial" w:hAnsi="Arial" w:cs="Arial"/>
              </w:rPr>
              <w:t xml:space="preserve">textových </w:t>
            </w:r>
            <w:r w:rsidRPr="0091597A">
              <w:rPr>
                <w:rFonts w:ascii="Arial" w:hAnsi="Arial" w:cs="Arial"/>
              </w:rPr>
              <w:t>bublin obrázek správného druhého dílku obdélníku;</w:t>
            </w:r>
          </w:p>
          <w:p w14:paraId="39031EE9" w14:textId="2B9387B1" w:rsidR="0086749B" w:rsidRDefault="0086749B" w:rsidP="0086749B">
            <w:pPr>
              <w:spacing w:line="255" w:lineRule="auto"/>
              <w:jc w:val="both"/>
              <w:rPr>
                <w:rFonts w:ascii="Arial" w:hAnsi="Arial" w:cs="Arial"/>
              </w:rPr>
            </w:pPr>
            <w:r w:rsidRPr="0091597A">
              <w:rPr>
                <w:rFonts w:ascii="Arial" w:hAnsi="Arial" w:cs="Arial"/>
              </w:rPr>
              <w:t>- B</w:t>
            </w:r>
            <w:r w:rsidR="003D758C">
              <w:rPr>
                <w:rFonts w:ascii="Arial" w:hAnsi="Arial" w:cs="Arial"/>
              </w:rPr>
              <w:t xml:space="preserve">yly </w:t>
            </w:r>
            <w:r w:rsidRPr="0091597A">
              <w:rPr>
                <w:rFonts w:ascii="Arial" w:hAnsi="Arial" w:cs="Arial"/>
              </w:rPr>
              <w:t>přepracovány ilustrace a herní animace k hádance s obdélníkem a rozšířen text o další část úkolu;</w:t>
            </w:r>
          </w:p>
          <w:p w14:paraId="55C96D50" w14:textId="77777777" w:rsidR="003D758C" w:rsidRPr="0091597A" w:rsidRDefault="003D758C" w:rsidP="0086749B">
            <w:pPr>
              <w:spacing w:line="255" w:lineRule="auto"/>
              <w:jc w:val="both"/>
              <w:rPr>
                <w:rFonts w:ascii="Arial" w:hAnsi="Arial" w:cs="Arial"/>
              </w:rPr>
            </w:pPr>
          </w:p>
          <w:p w14:paraId="2CAFECAE" w14:textId="77777777" w:rsidR="004B310B" w:rsidRDefault="004B310B" w:rsidP="0086749B">
            <w:pPr>
              <w:spacing w:line="255" w:lineRule="auto"/>
              <w:jc w:val="both"/>
              <w:rPr>
                <w:rFonts w:ascii="Arial" w:hAnsi="Arial" w:cs="Arial"/>
              </w:rPr>
            </w:pPr>
          </w:p>
          <w:p w14:paraId="1DBA494A" w14:textId="1DD5C33E" w:rsidR="00E972B8" w:rsidRDefault="0086749B" w:rsidP="0086749B">
            <w:pPr>
              <w:spacing w:line="255" w:lineRule="auto"/>
              <w:jc w:val="both"/>
              <w:rPr>
                <w:rFonts w:ascii="Arial" w:hAnsi="Arial" w:cs="Arial"/>
              </w:rPr>
            </w:pPr>
            <w:r w:rsidRPr="0091597A">
              <w:rPr>
                <w:rFonts w:ascii="Arial" w:hAnsi="Arial" w:cs="Arial"/>
              </w:rPr>
              <w:lastRenderedPageBreak/>
              <w:t xml:space="preserve">Hra 5 – Cesta na ostrov s pokladem: </w:t>
            </w:r>
          </w:p>
          <w:p w14:paraId="7879C43F" w14:textId="77777777" w:rsidR="00E972B8" w:rsidRDefault="0086749B" w:rsidP="0086749B">
            <w:pPr>
              <w:spacing w:line="255" w:lineRule="auto"/>
              <w:jc w:val="both"/>
              <w:rPr>
                <w:rFonts w:ascii="Arial" w:hAnsi="Arial" w:cs="Arial"/>
              </w:rPr>
            </w:pPr>
            <w:r w:rsidRPr="0091597A">
              <w:rPr>
                <w:rFonts w:ascii="Arial" w:hAnsi="Arial" w:cs="Arial"/>
              </w:rPr>
              <w:t>- B</w:t>
            </w:r>
            <w:r w:rsidR="00E972B8">
              <w:rPr>
                <w:rFonts w:ascii="Arial" w:hAnsi="Arial" w:cs="Arial"/>
              </w:rPr>
              <w:t xml:space="preserve">yl </w:t>
            </w:r>
            <w:r w:rsidRPr="0091597A">
              <w:rPr>
                <w:rFonts w:ascii="Arial" w:hAnsi="Arial" w:cs="Arial"/>
              </w:rPr>
              <w:t xml:space="preserve">upraven text do srozumitelnější podoby; </w:t>
            </w:r>
          </w:p>
          <w:p w14:paraId="32F5FFF0" w14:textId="77777777" w:rsidR="00E972B8" w:rsidRDefault="0086749B" w:rsidP="0086749B">
            <w:pPr>
              <w:spacing w:line="255" w:lineRule="auto"/>
              <w:jc w:val="both"/>
              <w:rPr>
                <w:rFonts w:ascii="Arial" w:hAnsi="Arial" w:cs="Arial"/>
              </w:rPr>
            </w:pPr>
            <w:r w:rsidRPr="0091597A">
              <w:rPr>
                <w:rFonts w:ascii="Arial" w:hAnsi="Arial" w:cs="Arial"/>
              </w:rPr>
              <w:t>- B</w:t>
            </w:r>
            <w:r w:rsidR="00E972B8">
              <w:rPr>
                <w:rFonts w:ascii="Arial" w:hAnsi="Arial" w:cs="Arial"/>
              </w:rPr>
              <w:t xml:space="preserve">yly </w:t>
            </w:r>
            <w:r w:rsidRPr="0091597A">
              <w:rPr>
                <w:rFonts w:ascii="Arial" w:hAnsi="Arial" w:cs="Arial"/>
              </w:rPr>
              <w:t xml:space="preserve">upraveny animace postav v některých scénách; </w:t>
            </w:r>
          </w:p>
          <w:p w14:paraId="25D2E387" w14:textId="684D723B" w:rsidR="0086749B" w:rsidRPr="0091597A" w:rsidRDefault="0086749B" w:rsidP="0086749B">
            <w:pPr>
              <w:spacing w:line="255" w:lineRule="auto"/>
              <w:jc w:val="both"/>
              <w:rPr>
                <w:rFonts w:ascii="Arial" w:hAnsi="Arial" w:cs="Arial"/>
              </w:rPr>
            </w:pPr>
            <w:r w:rsidRPr="0091597A">
              <w:rPr>
                <w:rFonts w:ascii="Arial" w:hAnsi="Arial" w:cs="Arial"/>
              </w:rPr>
              <w:t>- B</w:t>
            </w:r>
            <w:r w:rsidR="00E972B8">
              <w:rPr>
                <w:rFonts w:ascii="Arial" w:hAnsi="Arial" w:cs="Arial"/>
              </w:rPr>
              <w:t>yla</w:t>
            </w:r>
            <w:r w:rsidRPr="0091597A">
              <w:rPr>
                <w:rFonts w:ascii="Arial" w:hAnsi="Arial" w:cs="Arial"/>
              </w:rPr>
              <w:t xml:space="preserve"> upravena scéna s veslováním;</w:t>
            </w:r>
          </w:p>
          <w:p w14:paraId="1C905A3B" w14:textId="68E2400E" w:rsidR="0086749B" w:rsidRPr="0091597A" w:rsidRDefault="0086749B" w:rsidP="00F13C92">
            <w:pPr>
              <w:spacing w:line="255" w:lineRule="auto"/>
              <w:jc w:val="both"/>
              <w:rPr>
                <w:rFonts w:ascii="Arial" w:hAnsi="Arial" w:cs="Arial"/>
              </w:rPr>
            </w:pPr>
          </w:p>
          <w:p w14:paraId="5033392C" w14:textId="77777777" w:rsidR="00E972B8" w:rsidRDefault="0086749B" w:rsidP="0086749B">
            <w:pPr>
              <w:spacing w:line="255" w:lineRule="auto"/>
              <w:jc w:val="both"/>
              <w:rPr>
                <w:rFonts w:ascii="Arial" w:hAnsi="Arial" w:cs="Arial"/>
              </w:rPr>
            </w:pPr>
            <w:r w:rsidRPr="0091597A">
              <w:rPr>
                <w:rFonts w:ascii="Arial" w:hAnsi="Arial" w:cs="Arial"/>
              </w:rPr>
              <w:t xml:space="preserve">Hra 6 – Tajuplný ostrov 1: </w:t>
            </w:r>
          </w:p>
          <w:p w14:paraId="22C84FEA" w14:textId="735DE2F6" w:rsidR="00E972B8" w:rsidRDefault="0086749B" w:rsidP="0086749B">
            <w:pPr>
              <w:spacing w:line="255" w:lineRule="auto"/>
              <w:jc w:val="both"/>
              <w:rPr>
                <w:rFonts w:ascii="Arial" w:hAnsi="Arial" w:cs="Arial"/>
              </w:rPr>
            </w:pPr>
            <w:r w:rsidRPr="0091597A">
              <w:rPr>
                <w:rFonts w:ascii="Arial" w:hAnsi="Arial" w:cs="Arial"/>
              </w:rPr>
              <w:t>- B</w:t>
            </w:r>
            <w:r w:rsidR="00CC1494">
              <w:rPr>
                <w:rFonts w:ascii="Arial" w:hAnsi="Arial" w:cs="Arial"/>
              </w:rPr>
              <w:t xml:space="preserve">yl </w:t>
            </w:r>
            <w:r w:rsidRPr="0091597A">
              <w:rPr>
                <w:rFonts w:ascii="Arial" w:hAnsi="Arial" w:cs="Arial"/>
              </w:rPr>
              <w:t xml:space="preserve">upraven text do srozumitelnější podoby; </w:t>
            </w:r>
          </w:p>
          <w:p w14:paraId="389A3A25" w14:textId="49D0EDC1" w:rsidR="00E972B8" w:rsidRDefault="0086749B" w:rsidP="0086749B">
            <w:pPr>
              <w:spacing w:line="255" w:lineRule="auto"/>
              <w:jc w:val="both"/>
              <w:rPr>
                <w:rFonts w:ascii="Arial" w:hAnsi="Arial" w:cs="Arial"/>
              </w:rPr>
            </w:pPr>
            <w:r w:rsidRPr="0091597A">
              <w:rPr>
                <w:rFonts w:ascii="Arial" w:hAnsi="Arial" w:cs="Arial"/>
              </w:rPr>
              <w:t>- B</w:t>
            </w:r>
            <w:r w:rsidR="00CC1494">
              <w:rPr>
                <w:rFonts w:ascii="Arial" w:hAnsi="Arial" w:cs="Arial"/>
              </w:rPr>
              <w:t xml:space="preserve">yly </w:t>
            </w:r>
            <w:r w:rsidRPr="0091597A">
              <w:rPr>
                <w:rFonts w:ascii="Arial" w:hAnsi="Arial" w:cs="Arial"/>
              </w:rPr>
              <w:t xml:space="preserve">upraveny scény s ohradami; </w:t>
            </w:r>
          </w:p>
          <w:p w14:paraId="405A4F12" w14:textId="1D78052A" w:rsidR="00E972B8" w:rsidRDefault="0086749B" w:rsidP="0086749B">
            <w:pPr>
              <w:spacing w:line="255" w:lineRule="auto"/>
              <w:jc w:val="both"/>
              <w:rPr>
                <w:rFonts w:ascii="Arial" w:hAnsi="Arial" w:cs="Arial"/>
              </w:rPr>
            </w:pPr>
            <w:r w:rsidRPr="0091597A">
              <w:rPr>
                <w:rFonts w:ascii="Arial" w:hAnsi="Arial" w:cs="Arial"/>
              </w:rPr>
              <w:t>- B</w:t>
            </w:r>
            <w:r w:rsidR="00CC1494">
              <w:rPr>
                <w:rFonts w:ascii="Arial" w:hAnsi="Arial" w:cs="Arial"/>
              </w:rPr>
              <w:t>yly</w:t>
            </w:r>
            <w:r w:rsidRPr="0091597A">
              <w:rPr>
                <w:rFonts w:ascii="Arial" w:hAnsi="Arial" w:cs="Arial"/>
              </w:rPr>
              <w:t xml:space="preserve"> smazány dva úseky; </w:t>
            </w:r>
          </w:p>
          <w:p w14:paraId="60239C2C" w14:textId="3A1C0CFC" w:rsidR="00E972B8" w:rsidRDefault="0086749B" w:rsidP="0086749B">
            <w:pPr>
              <w:spacing w:line="255" w:lineRule="auto"/>
              <w:jc w:val="both"/>
              <w:rPr>
                <w:rFonts w:ascii="Arial" w:hAnsi="Arial" w:cs="Arial"/>
              </w:rPr>
            </w:pPr>
            <w:r w:rsidRPr="0091597A">
              <w:rPr>
                <w:rFonts w:ascii="Arial" w:hAnsi="Arial" w:cs="Arial"/>
              </w:rPr>
              <w:t>- B</w:t>
            </w:r>
            <w:r w:rsidR="00CC1494">
              <w:rPr>
                <w:rFonts w:ascii="Arial" w:hAnsi="Arial" w:cs="Arial"/>
              </w:rPr>
              <w:t>yla</w:t>
            </w:r>
            <w:r w:rsidRPr="0091597A">
              <w:rPr>
                <w:rFonts w:ascii="Arial" w:hAnsi="Arial" w:cs="Arial"/>
              </w:rPr>
              <w:t xml:space="preserve"> přepracována scéna s citróny; </w:t>
            </w:r>
          </w:p>
          <w:p w14:paraId="74563EA6" w14:textId="5227382E" w:rsidR="0086749B" w:rsidRDefault="0086749B" w:rsidP="0086749B">
            <w:pPr>
              <w:spacing w:line="255" w:lineRule="auto"/>
              <w:jc w:val="both"/>
              <w:rPr>
                <w:rFonts w:ascii="Arial" w:hAnsi="Arial" w:cs="Arial"/>
              </w:rPr>
            </w:pPr>
            <w:r w:rsidRPr="0091597A">
              <w:rPr>
                <w:rFonts w:ascii="Arial" w:hAnsi="Arial" w:cs="Arial"/>
              </w:rPr>
              <w:t>- B</w:t>
            </w:r>
            <w:r w:rsidR="00CC1494">
              <w:rPr>
                <w:rFonts w:ascii="Arial" w:hAnsi="Arial" w:cs="Arial"/>
              </w:rPr>
              <w:t xml:space="preserve">yla </w:t>
            </w:r>
            <w:r w:rsidRPr="0091597A">
              <w:rPr>
                <w:rFonts w:ascii="Arial" w:hAnsi="Arial" w:cs="Arial"/>
              </w:rPr>
              <w:t>upravena scéna s Morseovou abecedou a žárovkou a zobrazení jednotlivých písmen;</w:t>
            </w:r>
          </w:p>
          <w:p w14:paraId="7EDBF10B" w14:textId="77777777" w:rsidR="00E972B8" w:rsidRPr="0091597A" w:rsidRDefault="00E972B8" w:rsidP="0086749B">
            <w:pPr>
              <w:spacing w:line="255" w:lineRule="auto"/>
              <w:jc w:val="both"/>
              <w:rPr>
                <w:rFonts w:ascii="Arial" w:hAnsi="Arial" w:cs="Arial"/>
              </w:rPr>
            </w:pPr>
          </w:p>
          <w:p w14:paraId="70985C21" w14:textId="77777777" w:rsidR="00100960" w:rsidRDefault="0086749B" w:rsidP="0086749B">
            <w:pPr>
              <w:spacing w:line="255" w:lineRule="auto"/>
              <w:jc w:val="both"/>
              <w:rPr>
                <w:rFonts w:ascii="Arial" w:hAnsi="Arial" w:cs="Arial"/>
              </w:rPr>
            </w:pPr>
            <w:r w:rsidRPr="0091597A">
              <w:rPr>
                <w:rFonts w:ascii="Arial" w:hAnsi="Arial" w:cs="Arial"/>
              </w:rPr>
              <w:t xml:space="preserve">Hra 7 – Tajuplný ostrov 2: </w:t>
            </w:r>
          </w:p>
          <w:p w14:paraId="1EDB3489" w14:textId="2419587C" w:rsidR="00100960" w:rsidRDefault="0086749B" w:rsidP="0086749B">
            <w:pPr>
              <w:spacing w:line="255" w:lineRule="auto"/>
              <w:jc w:val="both"/>
              <w:rPr>
                <w:rFonts w:ascii="Arial" w:hAnsi="Arial" w:cs="Arial"/>
              </w:rPr>
            </w:pPr>
            <w:r w:rsidRPr="0091597A">
              <w:rPr>
                <w:rFonts w:ascii="Arial" w:hAnsi="Arial" w:cs="Arial"/>
              </w:rPr>
              <w:t>- B</w:t>
            </w:r>
            <w:r w:rsidR="00CC1494">
              <w:rPr>
                <w:rFonts w:ascii="Arial" w:hAnsi="Arial" w:cs="Arial"/>
              </w:rPr>
              <w:t xml:space="preserve">yla </w:t>
            </w:r>
            <w:r w:rsidRPr="0091597A">
              <w:rPr>
                <w:rFonts w:ascii="Arial" w:hAnsi="Arial" w:cs="Arial"/>
              </w:rPr>
              <w:t xml:space="preserve">upravena scéna s mostem; </w:t>
            </w:r>
          </w:p>
          <w:p w14:paraId="2BAE6828" w14:textId="7BE32F81" w:rsidR="0086749B" w:rsidRPr="0091597A" w:rsidRDefault="0086749B" w:rsidP="0086749B">
            <w:pPr>
              <w:spacing w:line="255" w:lineRule="auto"/>
              <w:jc w:val="both"/>
              <w:rPr>
                <w:rFonts w:ascii="Arial" w:hAnsi="Arial" w:cs="Arial"/>
              </w:rPr>
            </w:pPr>
            <w:r w:rsidRPr="0091597A">
              <w:rPr>
                <w:rFonts w:ascii="Arial" w:hAnsi="Arial" w:cs="Arial"/>
              </w:rPr>
              <w:t>- B</w:t>
            </w:r>
            <w:r w:rsidR="00CC1494">
              <w:rPr>
                <w:rFonts w:ascii="Arial" w:hAnsi="Arial" w:cs="Arial"/>
              </w:rPr>
              <w:t>y</w:t>
            </w:r>
            <w:r w:rsidR="000E51A8">
              <w:rPr>
                <w:rFonts w:ascii="Arial" w:hAnsi="Arial" w:cs="Arial"/>
              </w:rPr>
              <w:t>ly</w:t>
            </w:r>
            <w:r w:rsidR="00457585">
              <w:rPr>
                <w:rFonts w:ascii="Arial" w:hAnsi="Arial" w:cs="Arial"/>
              </w:rPr>
              <w:t xml:space="preserve"> </w:t>
            </w:r>
            <w:r w:rsidRPr="0091597A">
              <w:rPr>
                <w:rFonts w:ascii="Arial" w:hAnsi="Arial" w:cs="Arial"/>
              </w:rPr>
              <w:t>vyměněny některé scény;</w:t>
            </w:r>
          </w:p>
          <w:p w14:paraId="458C2A75" w14:textId="77777777" w:rsidR="00100960" w:rsidRDefault="00100960" w:rsidP="0086749B">
            <w:pPr>
              <w:spacing w:line="255" w:lineRule="auto"/>
              <w:jc w:val="both"/>
              <w:rPr>
                <w:rFonts w:ascii="Arial" w:hAnsi="Arial" w:cs="Arial"/>
              </w:rPr>
            </w:pPr>
          </w:p>
          <w:p w14:paraId="06A99693" w14:textId="77777777" w:rsidR="00100960" w:rsidRDefault="0086749B" w:rsidP="0086749B">
            <w:pPr>
              <w:spacing w:line="255" w:lineRule="auto"/>
              <w:jc w:val="both"/>
              <w:rPr>
                <w:rFonts w:ascii="Arial" w:hAnsi="Arial" w:cs="Arial"/>
              </w:rPr>
            </w:pPr>
            <w:r w:rsidRPr="0091597A">
              <w:rPr>
                <w:rFonts w:ascii="Arial" w:hAnsi="Arial" w:cs="Arial"/>
              </w:rPr>
              <w:t xml:space="preserve">Hra 8 – Tajuplný ostrov 3: </w:t>
            </w:r>
          </w:p>
          <w:p w14:paraId="5CDE9820" w14:textId="7680EB47" w:rsidR="0086749B" w:rsidRPr="0091597A" w:rsidRDefault="0086749B" w:rsidP="0086749B">
            <w:pPr>
              <w:spacing w:line="255" w:lineRule="auto"/>
              <w:jc w:val="both"/>
              <w:rPr>
                <w:rFonts w:ascii="Arial" w:hAnsi="Arial" w:cs="Arial"/>
              </w:rPr>
            </w:pPr>
            <w:r w:rsidRPr="0091597A">
              <w:rPr>
                <w:rFonts w:ascii="Arial" w:hAnsi="Arial" w:cs="Arial"/>
              </w:rPr>
              <w:t>- B</w:t>
            </w:r>
            <w:r w:rsidR="00457585">
              <w:rPr>
                <w:rFonts w:ascii="Arial" w:hAnsi="Arial" w:cs="Arial"/>
              </w:rPr>
              <w:t xml:space="preserve">yly </w:t>
            </w:r>
            <w:r w:rsidRPr="0091597A">
              <w:rPr>
                <w:rFonts w:ascii="Arial" w:hAnsi="Arial" w:cs="Arial"/>
              </w:rPr>
              <w:t>přidány informace o psech;</w:t>
            </w:r>
          </w:p>
          <w:p w14:paraId="63263C7E" w14:textId="77777777" w:rsidR="00100960" w:rsidRDefault="00100960" w:rsidP="0086749B">
            <w:pPr>
              <w:spacing w:line="255" w:lineRule="auto"/>
              <w:jc w:val="both"/>
              <w:rPr>
                <w:rFonts w:ascii="Arial" w:hAnsi="Arial" w:cs="Arial"/>
              </w:rPr>
            </w:pPr>
          </w:p>
          <w:p w14:paraId="7A29E06E" w14:textId="77777777" w:rsidR="00100960" w:rsidRDefault="0086749B" w:rsidP="0086749B">
            <w:pPr>
              <w:spacing w:line="255" w:lineRule="auto"/>
              <w:jc w:val="both"/>
              <w:rPr>
                <w:rFonts w:ascii="Arial" w:hAnsi="Arial" w:cs="Arial"/>
              </w:rPr>
            </w:pPr>
            <w:r w:rsidRPr="0091597A">
              <w:rPr>
                <w:rFonts w:ascii="Arial" w:hAnsi="Arial" w:cs="Arial"/>
              </w:rPr>
              <w:t xml:space="preserve">Hra 9 a 10 – Tajuplný ostrov 4 a 5: </w:t>
            </w:r>
          </w:p>
          <w:p w14:paraId="627EFC68" w14:textId="1EAF7338" w:rsidR="0086749B" w:rsidRPr="0091597A" w:rsidRDefault="0086749B" w:rsidP="0086749B">
            <w:pPr>
              <w:spacing w:line="255" w:lineRule="auto"/>
              <w:jc w:val="both"/>
              <w:rPr>
                <w:rFonts w:ascii="Arial" w:hAnsi="Arial" w:cs="Arial"/>
              </w:rPr>
            </w:pPr>
            <w:r w:rsidRPr="0091597A">
              <w:rPr>
                <w:rFonts w:ascii="Arial" w:hAnsi="Arial" w:cs="Arial"/>
              </w:rPr>
              <w:t xml:space="preserve">- Děj her </w:t>
            </w:r>
            <w:r w:rsidR="00457585">
              <w:rPr>
                <w:rFonts w:ascii="Arial" w:hAnsi="Arial" w:cs="Arial"/>
              </w:rPr>
              <w:t>byl</w:t>
            </w:r>
            <w:r w:rsidRPr="0091597A">
              <w:rPr>
                <w:rFonts w:ascii="Arial" w:hAnsi="Arial" w:cs="Arial"/>
              </w:rPr>
              <w:t xml:space="preserve"> upraven tak, aby se na ostrov postavy vrátily v dalších dílech. Žáky téma velmi bavilo;</w:t>
            </w:r>
          </w:p>
          <w:p w14:paraId="481F03B3" w14:textId="77777777" w:rsidR="00100960" w:rsidRDefault="00100960" w:rsidP="0086749B">
            <w:pPr>
              <w:spacing w:line="255" w:lineRule="auto"/>
              <w:jc w:val="both"/>
              <w:rPr>
                <w:rFonts w:ascii="Arial" w:hAnsi="Arial" w:cs="Arial"/>
              </w:rPr>
            </w:pPr>
          </w:p>
          <w:p w14:paraId="76C98640" w14:textId="77777777" w:rsidR="00100960" w:rsidRDefault="0086749B" w:rsidP="0086749B">
            <w:pPr>
              <w:spacing w:line="255" w:lineRule="auto"/>
              <w:jc w:val="both"/>
              <w:rPr>
                <w:rFonts w:ascii="Arial" w:hAnsi="Arial" w:cs="Arial"/>
              </w:rPr>
            </w:pPr>
            <w:r w:rsidRPr="0091597A">
              <w:rPr>
                <w:rFonts w:ascii="Arial" w:hAnsi="Arial" w:cs="Arial"/>
              </w:rPr>
              <w:t xml:space="preserve">Hra 11, 12, 13 - Stavba domu 1, 2, 3: </w:t>
            </w:r>
          </w:p>
          <w:p w14:paraId="4AC042E2" w14:textId="06B50294" w:rsidR="0086749B" w:rsidRPr="0091597A" w:rsidRDefault="0086749B" w:rsidP="0086749B">
            <w:pPr>
              <w:spacing w:line="255" w:lineRule="auto"/>
              <w:jc w:val="both"/>
              <w:rPr>
                <w:rFonts w:ascii="Arial" w:hAnsi="Arial" w:cs="Arial"/>
              </w:rPr>
            </w:pPr>
            <w:r w:rsidRPr="0091597A">
              <w:rPr>
                <w:rFonts w:ascii="Arial" w:hAnsi="Arial" w:cs="Arial"/>
              </w:rPr>
              <w:t>- B</w:t>
            </w:r>
            <w:r w:rsidR="00100960">
              <w:rPr>
                <w:rFonts w:ascii="Arial" w:hAnsi="Arial" w:cs="Arial"/>
              </w:rPr>
              <w:t>yl</w:t>
            </w:r>
            <w:r w:rsidRPr="0091597A">
              <w:rPr>
                <w:rFonts w:ascii="Arial" w:hAnsi="Arial" w:cs="Arial"/>
              </w:rPr>
              <w:t xml:space="preserve"> redukován obsah her do dvou her a </w:t>
            </w:r>
            <w:r w:rsidR="00100960">
              <w:rPr>
                <w:rFonts w:ascii="Arial" w:hAnsi="Arial" w:cs="Arial"/>
              </w:rPr>
              <w:t xml:space="preserve">téma </w:t>
            </w:r>
            <w:r w:rsidRPr="0091597A">
              <w:rPr>
                <w:rFonts w:ascii="Arial" w:hAnsi="Arial" w:cs="Arial"/>
              </w:rPr>
              <w:t>zjednodušeno</w:t>
            </w:r>
            <w:r w:rsidR="00100960" w:rsidRPr="0091597A">
              <w:rPr>
                <w:rFonts w:ascii="Arial" w:hAnsi="Arial" w:cs="Arial"/>
              </w:rPr>
              <w:t>;</w:t>
            </w:r>
          </w:p>
          <w:p w14:paraId="1FFA7E73" w14:textId="77777777" w:rsidR="00100960" w:rsidRDefault="00100960" w:rsidP="00F13C92">
            <w:pPr>
              <w:jc w:val="both"/>
              <w:rPr>
                <w:rFonts w:ascii="Arial" w:hAnsi="Arial" w:cs="Arial"/>
                <w:iCs/>
              </w:rPr>
            </w:pPr>
          </w:p>
          <w:p w14:paraId="7A7015D7" w14:textId="68DDCC7B" w:rsidR="00F13C92" w:rsidRPr="00A538BB" w:rsidRDefault="00F13C92" w:rsidP="00F13C92">
            <w:pPr>
              <w:jc w:val="both"/>
              <w:rPr>
                <w:rFonts w:ascii="Arial" w:hAnsi="Arial" w:cs="Arial"/>
                <w:iCs/>
              </w:rPr>
            </w:pPr>
            <w:r w:rsidRPr="00A538BB">
              <w:rPr>
                <w:rFonts w:ascii="Arial" w:hAnsi="Arial" w:cs="Arial"/>
                <w:iCs/>
              </w:rPr>
              <w:t>Hra 13 - Automobil 1:</w:t>
            </w:r>
          </w:p>
          <w:p w14:paraId="3902E0CD" w14:textId="6C3F7683" w:rsidR="00F13C92" w:rsidRPr="00A538BB" w:rsidRDefault="00F13C92" w:rsidP="00F13C92">
            <w:pPr>
              <w:jc w:val="both"/>
              <w:rPr>
                <w:rFonts w:ascii="Arial" w:hAnsi="Arial" w:cs="Arial"/>
                <w:iCs/>
              </w:rPr>
            </w:pPr>
            <w:r w:rsidRPr="00A538BB">
              <w:rPr>
                <w:rFonts w:ascii="Arial" w:hAnsi="Arial" w:cs="Arial"/>
                <w:iCs/>
              </w:rPr>
              <w:t xml:space="preserve">- </w:t>
            </w:r>
            <w:r>
              <w:rPr>
                <w:rFonts w:ascii="Arial" w:hAnsi="Arial" w:cs="Arial"/>
                <w:iCs/>
              </w:rPr>
              <w:t>S</w:t>
            </w:r>
            <w:r w:rsidRPr="00A538BB">
              <w:rPr>
                <w:rFonts w:ascii="Arial" w:hAnsi="Arial" w:cs="Arial"/>
                <w:iCs/>
              </w:rPr>
              <w:t xml:space="preserve">ouvislosti </w:t>
            </w:r>
            <w:r w:rsidR="00E123EB">
              <w:rPr>
                <w:rFonts w:ascii="Arial" w:hAnsi="Arial" w:cs="Arial"/>
                <w:iCs/>
              </w:rPr>
              <w:t>ke stavbě automobilu</w:t>
            </w:r>
            <w:r w:rsidRPr="00A538BB">
              <w:rPr>
                <w:rFonts w:ascii="Arial" w:hAnsi="Arial" w:cs="Arial"/>
                <w:iCs/>
              </w:rPr>
              <w:t xml:space="preserve"> byly </w:t>
            </w:r>
            <w:r w:rsidR="00E123EB">
              <w:rPr>
                <w:rFonts w:ascii="Arial" w:hAnsi="Arial" w:cs="Arial"/>
                <w:iCs/>
              </w:rPr>
              <w:t>upraveny a zjednodušeny</w:t>
            </w:r>
            <w:r w:rsidR="00100960" w:rsidRPr="0091597A">
              <w:rPr>
                <w:rFonts w:ascii="Arial" w:hAnsi="Arial" w:cs="Arial"/>
              </w:rPr>
              <w:t>;</w:t>
            </w:r>
          </w:p>
          <w:p w14:paraId="3E76F084" w14:textId="77777777" w:rsidR="00F13C92" w:rsidRPr="00A538BB" w:rsidRDefault="00F13C92" w:rsidP="00F13C92">
            <w:pPr>
              <w:jc w:val="both"/>
              <w:rPr>
                <w:rFonts w:ascii="Arial" w:hAnsi="Arial" w:cs="Arial"/>
                <w:iCs/>
              </w:rPr>
            </w:pPr>
          </w:p>
          <w:p w14:paraId="73F5BBD6" w14:textId="77777777" w:rsidR="00F13C92" w:rsidRPr="00A538BB" w:rsidRDefault="00F13C92" w:rsidP="00F13C92">
            <w:pPr>
              <w:jc w:val="both"/>
              <w:rPr>
                <w:rFonts w:ascii="Arial" w:hAnsi="Arial" w:cs="Arial"/>
                <w:iCs/>
              </w:rPr>
            </w:pPr>
            <w:r w:rsidRPr="00A538BB">
              <w:rPr>
                <w:rFonts w:ascii="Arial" w:hAnsi="Arial" w:cs="Arial"/>
                <w:iCs/>
              </w:rPr>
              <w:t>Hra 14 - Automobil 2:</w:t>
            </w:r>
          </w:p>
          <w:p w14:paraId="27FB87ED" w14:textId="2BE3CE47" w:rsidR="001A5191" w:rsidRPr="00A538BB" w:rsidRDefault="001A5191" w:rsidP="001A5191">
            <w:pPr>
              <w:jc w:val="both"/>
              <w:rPr>
                <w:rFonts w:ascii="Arial" w:hAnsi="Arial" w:cs="Arial"/>
                <w:iCs/>
              </w:rPr>
            </w:pPr>
            <w:r w:rsidRPr="00A538BB">
              <w:rPr>
                <w:rFonts w:ascii="Arial" w:hAnsi="Arial" w:cs="Arial"/>
                <w:iCs/>
              </w:rPr>
              <w:t xml:space="preserve">- </w:t>
            </w:r>
            <w:r>
              <w:rPr>
                <w:rFonts w:ascii="Arial" w:hAnsi="Arial" w:cs="Arial"/>
                <w:iCs/>
              </w:rPr>
              <w:t>S</w:t>
            </w:r>
            <w:r w:rsidRPr="00A538BB">
              <w:rPr>
                <w:rFonts w:ascii="Arial" w:hAnsi="Arial" w:cs="Arial"/>
                <w:iCs/>
              </w:rPr>
              <w:t xml:space="preserve">ouvislosti </w:t>
            </w:r>
            <w:r>
              <w:rPr>
                <w:rFonts w:ascii="Arial" w:hAnsi="Arial" w:cs="Arial"/>
                <w:iCs/>
              </w:rPr>
              <w:t>ke stavbě automobilu</w:t>
            </w:r>
            <w:r w:rsidRPr="00A538BB">
              <w:rPr>
                <w:rFonts w:ascii="Arial" w:hAnsi="Arial" w:cs="Arial"/>
                <w:iCs/>
              </w:rPr>
              <w:t xml:space="preserve"> byly </w:t>
            </w:r>
            <w:r>
              <w:rPr>
                <w:rFonts w:ascii="Arial" w:hAnsi="Arial" w:cs="Arial"/>
                <w:iCs/>
              </w:rPr>
              <w:t>upraveny a zjednodušeny</w:t>
            </w:r>
            <w:r w:rsidR="00100960" w:rsidRPr="0091597A">
              <w:rPr>
                <w:rFonts w:ascii="Arial" w:hAnsi="Arial" w:cs="Arial"/>
              </w:rPr>
              <w:t>;</w:t>
            </w:r>
            <w:r>
              <w:rPr>
                <w:rFonts w:ascii="Arial" w:hAnsi="Arial" w:cs="Arial"/>
                <w:iCs/>
              </w:rPr>
              <w:t xml:space="preserve"> </w:t>
            </w:r>
          </w:p>
          <w:p w14:paraId="2496F260" w14:textId="77777777" w:rsidR="00F13C92" w:rsidRPr="00A538BB" w:rsidRDefault="00F13C92" w:rsidP="00F13C92">
            <w:pPr>
              <w:jc w:val="both"/>
              <w:rPr>
                <w:rFonts w:ascii="Arial" w:hAnsi="Arial" w:cs="Arial"/>
                <w:iCs/>
              </w:rPr>
            </w:pPr>
          </w:p>
          <w:p w14:paraId="4DDD0106" w14:textId="77777777" w:rsidR="00F13C92" w:rsidRPr="00A538BB" w:rsidRDefault="00F13C92" w:rsidP="00F13C92">
            <w:pPr>
              <w:jc w:val="both"/>
              <w:rPr>
                <w:rFonts w:ascii="Arial" w:hAnsi="Arial" w:cs="Arial"/>
                <w:iCs/>
              </w:rPr>
            </w:pPr>
            <w:r w:rsidRPr="00A538BB">
              <w:rPr>
                <w:rFonts w:ascii="Arial" w:hAnsi="Arial" w:cs="Arial"/>
                <w:iCs/>
              </w:rPr>
              <w:t>Hra 15 - Automobil 3:</w:t>
            </w:r>
          </w:p>
          <w:p w14:paraId="779A5959" w14:textId="4190D4AD" w:rsidR="001A5191" w:rsidRPr="00A538BB" w:rsidRDefault="001A5191" w:rsidP="001A5191">
            <w:pPr>
              <w:jc w:val="both"/>
              <w:rPr>
                <w:rFonts w:ascii="Arial" w:hAnsi="Arial" w:cs="Arial"/>
                <w:iCs/>
              </w:rPr>
            </w:pPr>
            <w:r w:rsidRPr="00A538BB">
              <w:rPr>
                <w:rFonts w:ascii="Arial" w:hAnsi="Arial" w:cs="Arial"/>
                <w:iCs/>
              </w:rPr>
              <w:t xml:space="preserve">- </w:t>
            </w:r>
            <w:r>
              <w:rPr>
                <w:rFonts w:ascii="Arial" w:hAnsi="Arial" w:cs="Arial"/>
                <w:iCs/>
              </w:rPr>
              <w:t>S</w:t>
            </w:r>
            <w:r w:rsidRPr="00A538BB">
              <w:rPr>
                <w:rFonts w:ascii="Arial" w:hAnsi="Arial" w:cs="Arial"/>
                <w:iCs/>
              </w:rPr>
              <w:t xml:space="preserve">ouvislosti </w:t>
            </w:r>
            <w:r>
              <w:rPr>
                <w:rFonts w:ascii="Arial" w:hAnsi="Arial" w:cs="Arial"/>
                <w:iCs/>
              </w:rPr>
              <w:t>ke stavbě automobilu</w:t>
            </w:r>
            <w:r w:rsidRPr="00A538BB">
              <w:rPr>
                <w:rFonts w:ascii="Arial" w:hAnsi="Arial" w:cs="Arial"/>
                <w:iCs/>
              </w:rPr>
              <w:t xml:space="preserve"> byly </w:t>
            </w:r>
            <w:r>
              <w:rPr>
                <w:rFonts w:ascii="Arial" w:hAnsi="Arial" w:cs="Arial"/>
                <w:iCs/>
              </w:rPr>
              <w:t>upraveny a zjednodušeny</w:t>
            </w:r>
            <w:r w:rsidR="00100960" w:rsidRPr="0091597A">
              <w:rPr>
                <w:rFonts w:ascii="Arial" w:hAnsi="Arial" w:cs="Arial"/>
              </w:rPr>
              <w:t>;</w:t>
            </w:r>
            <w:r>
              <w:rPr>
                <w:rFonts w:ascii="Arial" w:hAnsi="Arial" w:cs="Arial"/>
                <w:iCs/>
              </w:rPr>
              <w:t xml:space="preserve"> </w:t>
            </w:r>
          </w:p>
          <w:p w14:paraId="073BFE8F" w14:textId="77777777" w:rsidR="00F13C92" w:rsidRPr="00A538BB" w:rsidRDefault="00F13C92" w:rsidP="00F13C92">
            <w:pPr>
              <w:jc w:val="both"/>
              <w:rPr>
                <w:rFonts w:ascii="Arial" w:hAnsi="Arial" w:cs="Arial"/>
                <w:iCs/>
              </w:rPr>
            </w:pPr>
          </w:p>
          <w:p w14:paraId="23A15F2F" w14:textId="77777777" w:rsidR="00F13C92" w:rsidRPr="00A538BB" w:rsidRDefault="00F13C92" w:rsidP="00F13C92">
            <w:pPr>
              <w:jc w:val="both"/>
              <w:rPr>
                <w:rFonts w:ascii="Arial" w:hAnsi="Arial" w:cs="Arial"/>
                <w:iCs/>
              </w:rPr>
            </w:pPr>
            <w:r w:rsidRPr="00A538BB">
              <w:rPr>
                <w:rFonts w:ascii="Arial" w:hAnsi="Arial" w:cs="Arial"/>
                <w:iCs/>
              </w:rPr>
              <w:t>Hra 16 - Závod s Vladanem:</w:t>
            </w:r>
          </w:p>
          <w:p w14:paraId="00CD6080" w14:textId="7E93BD79" w:rsidR="00F13C92" w:rsidRPr="00A538BB" w:rsidRDefault="00F13C92" w:rsidP="00F13C92">
            <w:pPr>
              <w:jc w:val="both"/>
              <w:rPr>
                <w:rFonts w:ascii="Arial" w:hAnsi="Arial" w:cs="Arial"/>
                <w:iCs/>
              </w:rPr>
            </w:pPr>
            <w:r w:rsidRPr="00A538BB">
              <w:rPr>
                <w:rFonts w:ascii="Arial" w:hAnsi="Arial" w:cs="Arial"/>
                <w:iCs/>
              </w:rPr>
              <w:t xml:space="preserve">- </w:t>
            </w:r>
            <w:r w:rsidR="001A5191">
              <w:rPr>
                <w:rFonts w:ascii="Arial" w:hAnsi="Arial" w:cs="Arial"/>
                <w:iCs/>
              </w:rPr>
              <w:t>B</w:t>
            </w:r>
            <w:r w:rsidRPr="00A538BB">
              <w:rPr>
                <w:rFonts w:ascii="Arial" w:hAnsi="Arial" w:cs="Arial"/>
                <w:iCs/>
              </w:rPr>
              <w:t>yl</w:t>
            </w:r>
            <w:r w:rsidR="001A5191">
              <w:rPr>
                <w:rFonts w:ascii="Arial" w:hAnsi="Arial" w:cs="Arial"/>
                <w:iCs/>
              </w:rPr>
              <w:t>y zkráceny a upraveny scény k automobilovému závodu</w:t>
            </w:r>
            <w:r w:rsidR="00100960" w:rsidRPr="0091597A">
              <w:rPr>
                <w:rFonts w:ascii="Arial" w:hAnsi="Arial" w:cs="Arial"/>
              </w:rPr>
              <w:t>;</w:t>
            </w:r>
          </w:p>
          <w:p w14:paraId="2ABA1A90" w14:textId="77777777" w:rsidR="00F13C92" w:rsidRPr="00A538BB" w:rsidRDefault="00F13C92" w:rsidP="00F13C92">
            <w:pPr>
              <w:jc w:val="both"/>
              <w:rPr>
                <w:rFonts w:ascii="Arial" w:hAnsi="Arial" w:cs="Arial"/>
                <w:iCs/>
              </w:rPr>
            </w:pPr>
          </w:p>
          <w:p w14:paraId="4099CD6B" w14:textId="77777777" w:rsidR="00F13C92" w:rsidRPr="00A538BB" w:rsidRDefault="00F13C92" w:rsidP="00F13C92">
            <w:pPr>
              <w:jc w:val="both"/>
              <w:rPr>
                <w:rFonts w:ascii="Arial" w:hAnsi="Arial" w:cs="Arial"/>
                <w:iCs/>
              </w:rPr>
            </w:pPr>
            <w:r w:rsidRPr="00A538BB">
              <w:rPr>
                <w:rFonts w:ascii="Arial" w:hAnsi="Arial" w:cs="Arial"/>
                <w:iCs/>
              </w:rPr>
              <w:t>Hra 18 - Návrat na ostrov s pokladem:</w:t>
            </w:r>
          </w:p>
          <w:p w14:paraId="676A6A2B" w14:textId="092AF5EC" w:rsidR="00F13C92" w:rsidRDefault="00F13C92" w:rsidP="00F13C92">
            <w:pPr>
              <w:jc w:val="both"/>
              <w:rPr>
                <w:rFonts w:ascii="Arial" w:hAnsi="Arial" w:cs="Arial"/>
                <w:iCs/>
              </w:rPr>
            </w:pPr>
            <w:r>
              <w:rPr>
                <w:rFonts w:ascii="Arial" w:hAnsi="Arial" w:cs="Arial"/>
                <w:iCs/>
              </w:rPr>
              <w:t xml:space="preserve">- Část hry s baterkou </w:t>
            </w:r>
            <w:r w:rsidR="001A5191">
              <w:rPr>
                <w:rFonts w:ascii="Arial" w:hAnsi="Arial" w:cs="Arial"/>
                <w:iCs/>
              </w:rPr>
              <w:t xml:space="preserve">byla upravena </w:t>
            </w:r>
            <w:r w:rsidR="00B838E2">
              <w:rPr>
                <w:rFonts w:ascii="Arial" w:hAnsi="Arial" w:cs="Arial"/>
                <w:iCs/>
              </w:rPr>
              <w:t xml:space="preserve">do zábavnější podoby </w:t>
            </w:r>
            <w:r w:rsidR="001A5191">
              <w:rPr>
                <w:rFonts w:ascii="Arial" w:hAnsi="Arial" w:cs="Arial"/>
                <w:iCs/>
              </w:rPr>
              <w:t xml:space="preserve">a byly do ní přidány rovněž </w:t>
            </w:r>
            <w:r w:rsidR="00E20D10">
              <w:rPr>
                <w:rFonts w:ascii="Arial" w:hAnsi="Arial" w:cs="Arial"/>
                <w:iCs/>
              </w:rPr>
              <w:t xml:space="preserve">výraznější </w:t>
            </w:r>
            <w:r w:rsidR="001A5191">
              <w:rPr>
                <w:rFonts w:ascii="Arial" w:hAnsi="Arial" w:cs="Arial"/>
                <w:iCs/>
              </w:rPr>
              <w:t>auditivní podněty</w:t>
            </w:r>
            <w:r w:rsidR="00100960" w:rsidRPr="0091597A">
              <w:rPr>
                <w:rFonts w:ascii="Arial" w:hAnsi="Arial" w:cs="Arial"/>
              </w:rPr>
              <w:t>;</w:t>
            </w:r>
          </w:p>
          <w:p w14:paraId="0E71AD71" w14:textId="77777777" w:rsidR="00F13C92" w:rsidRPr="00A538BB" w:rsidRDefault="00F13C92" w:rsidP="00F13C92">
            <w:pPr>
              <w:jc w:val="both"/>
              <w:rPr>
                <w:rFonts w:ascii="Arial" w:hAnsi="Arial" w:cs="Arial"/>
                <w:iCs/>
              </w:rPr>
            </w:pPr>
          </w:p>
          <w:p w14:paraId="3A17863E" w14:textId="77777777" w:rsidR="00F13C92" w:rsidRPr="00A538BB" w:rsidRDefault="00F13C92" w:rsidP="00F13C92">
            <w:pPr>
              <w:jc w:val="both"/>
              <w:rPr>
                <w:rFonts w:ascii="Arial" w:hAnsi="Arial" w:cs="Arial"/>
                <w:iCs/>
              </w:rPr>
            </w:pPr>
            <w:r w:rsidRPr="00A538BB">
              <w:rPr>
                <w:rFonts w:ascii="Arial" w:hAnsi="Arial" w:cs="Arial"/>
                <w:iCs/>
              </w:rPr>
              <w:t>Hra 20 - Letadlo:</w:t>
            </w:r>
          </w:p>
          <w:p w14:paraId="2E855B3C" w14:textId="34D6CFB2" w:rsidR="00F13C92" w:rsidRDefault="00720F19" w:rsidP="00F13C92">
            <w:pPr>
              <w:jc w:val="both"/>
              <w:rPr>
                <w:rFonts w:ascii="Arial" w:hAnsi="Arial" w:cs="Arial"/>
                <w:iCs/>
              </w:rPr>
            </w:pPr>
            <w:r w:rsidRPr="00A538BB">
              <w:rPr>
                <w:rFonts w:ascii="Arial" w:hAnsi="Arial" w:cs="Arial"/>
                <w:iCs/>
              </w:rPr>
              <w:t xml:space="preserve">- </w:t>
            </w:r>
            <w:r>
              <w:rPr>
                <w:rFonts w:ascii="Arial" w:hAnsi="Arial" w:cs="Arial"/>
                <w:iCs/>
              </w:rPr>
              <w:t>S</w:t>
            </w:r>
            <w:r w:rsidRPr="00A538BB">
              <w:rPr>
                <w:rFonts w:ascii="Arial" w:hAnsi="Arial" w:cs="Arial"/>
                <w:iCs/>
              </w:rPr>
              <w:t xml:space="preserve">ouvislosti </w:t>
            </w:r>
            <w:r>
              <w:rPr>
                <w:rFonts w:ascii="Arial" w:hAnsi="Arial" w:cs="Arial"/>
                <w:iCs/>
              </w:rPr>
              <w:t>ke stavbě letadla</w:t>
            </w:r>
            <w:r w:rsidRPr="00A538BB">
              <w:rPr>
                <w:rFonts w:ascii="Arial" w:hAnsi="Arial" w:cs="Arial"/>
                <w:iCs/>
              </w:rPr>
              <w:t xml:space="preserve"> byly </w:t>
            </w:r>
            <w:r>
              <w:rPr>
                <w:rFonts w:ascii="Arial" w:hAnsi="Arial" w:cs="Arial"/>
                <w:iCs/>
              </w:rPr>
              <w:t>upraveny a zjednodušeny</w:t>
            </w:r>
            <w:r w:rsidR="00100960" w:rsidRPr="0091597A">
              <w:rPr>
                <w:rFonts w:ascii="Arial" w:hAnsi="Arial" w:cs="Arial"/>
              </w:rPr>
              <w:t>;</w:t>
            </w:r>
          </w:p>
          <w:p w14:paraId="52ADAECD" w14:textId="77777777" w:rsidR="00720F19" w:rsidRPr="00A538BB" w:rsidRDefault="00720F19" w:rsidP="00F13C92">
            <w:pPr>
              <w:jc w:val="both"/>
              <w:rPr>
                <w:rFonts w:ascii="Arial" w:hAnsi="Arial" w:cs="Arial"/>
                <w:iCs/>
              </w:rPr>
            </w:pPr>
          </w:p>
          <w:p w14:paraId="4D09EA3B" w14:textId="77777777" w:rsidR="00F13C92" w:rsidRPr="00A538BB" w:rsidRDefault="00F13C92" w:rsidP="00F13C92">
            <w:pPr>
              <w:jc w:val="both"/>
              <w:rPr>
                <w:rFonts w:ascii="Arial" w:hAnsi="Arial" w:cs="Arial"/>
                <w:iCs/>
              </w:rPr>
            </w:pPr>
            <w:r w:rsidRPr="00A538BB">
              <w:rPr>
                <w:rFonts w:ascii="Arial" w:hAnsi="Arial" w:cs="Arial"/>
                <w:iCs/>
              </w:rPr>
              <w:t>Hra 21 - Robin se učí létat:</w:t>
            </w:r>
          </w:p>
          <w:p w14:paraId="3BA4EB8A" w14:textId="706D58F1" w:rsidR="00720F19" w:rsidRDefault="00720F19" w:rsidP="00720F19">
            <w:pPr>
              <w:jc w:val="both"/>
              <w:rPr>
                <w:rFonts w:ascii="Arial" w:hAnsi="Arial" w:cs="Arial"/>
                <w:iCs/>
              </w:rPr>
            </w:pPr>
            <w:r w:rsidRPr="00A538BB">
              <w:rPr>
                <w:rFonts w:ascii="Arial" w:hAnsi="Arial" w:cs="Arial"/>
                <w:iCs/>
              </w:rPr>
              <w:t xml:space="preserve">- </w:t>
            </w:r>
            <w:r>
              <w:rPr>
                <w:rFonts w:ascii="Arial" w:hAnsi="Arial" w:cs="Arial"/>
                <w:iCs/>
              </w:rPr>
              <w:t>S</w:t>
            </w:r>
            <w:r w:rsidRPr="00A538BB">
              <w:rPr>
                <w:rFonts w:ascii="Arial" w:hAnsi="Arial" w:cs="Arial"/>
                <w:iCs/>
              </w:rPr>
              <w:t xml:space="preserve">ouvislosti </w:t>
            </w:r>
            <w:r>
              <w:rPr>
                <w:rFonts w:ascii="Arial" w:hAnsi="Arial" w:cs="Arial"/>
                <w:iCs/>
              </w:rPr>
              <w:t>k ovládání letadla a létání</w:t>
            </w:r>
            <w:r w:rsidRPr="00A538BB">
              <w:rPr>
                <w:rFonts w:ascii="Arial" w:hAnsi="Arial" w:cs="Arial"/>
                <w:iCs/>
              </w:rPr>
              <w:t xml:space="preserve"> byly </w:t>
            </w:r>
            <w:r>
              <w:rPr>
                <w:rFonts w:ascii="Arial" w:hAnsi="Arial" w:cs="Arial"/>
                <w:iCs/>
              </w:rPr>
              <w:t>upraveny a zjednodušeny</w:t>
            </w:r>
            <w:r w:rsidR="00100960" w:rsidRPr="0091597A">
              <w:rPr>
                <w:rFonts w:ascii="Arial" w:hAnsi="Arial" w:cs="Arial"/>
              </w:rPr>
              <w:t>;</w:t>
            </w:r>
            <w:r w:rsidR="00457585">
              <w:rPr>
                <w:rFonts w:ascii="Arial" w:hAnsi="Arial" w:cs="Arial"/>
              </w:rPr>
              <w:t xml:space="preserve">     </w:t>
            </w:r>
          </w:p>
          <w:p w14:paraId="736E8FE4" w14:textId="77777777" w:rsidR="00F13C92" w:rsidRPr="00A538BB" w:rsidRDefault="00F13C92" w:rsidP="00F13C92">
            <w:pPr>
              <w:jc w:val="both"/>
              <w:rPr>
                <w:rFonts w:ascii="Arial" w:hAnsi="Arial" w:cs="Arial"/>
                <w:iCs/>
              </w:rPr>
            </w:pPr>
          </w:p>
          <w:p w14:paraId="7393114A" w14:textId="77777777" w:rsidR="00F13C92" w:rsidRPr="00A538BB" w:rsidRDefault="00F13C92" w:rsidP="00F13C92">
            <w:pPr>
              <w:jc w:val="both"/>
              <w:rPr>
                <w:rFonts w:ascii="Arial" w:hAnsi="Arial" w:cs="Arial"/>
                <w:iCs/>
              </w:rPr>
            </w:pPr>
            <w:r w:rsidRPr="00A538BB">
              <w:rPr>
                <w:rFonts w:ascii="Arial" w:hAnsi="Arial" w:cs="Arial"/>
                <w:iCs/>
              </w:rPr>
              <w:t>Hra 26 - Ponorka:</w:t>
            </w:r>
          </w:p>
          <w:p w14:paraId="06BB97B1" w14:textId="730FC04C" w:rsidR="00F13C92" w:rsidRPr="00A538BB" w:rsidRDefault="00F13C92" w:rsidP="00F13C92">
            <w:pPr>
              <w:jc w:val="both"/>
              <w:rPr>
                <w:rFonts w:ascii="Arial" w:hAnsi="Arial" w:cs="Arial"/>
                <w:iCs/>
              </w:rPr>
            </w:pPr>
            <w:r w:rsidRPr="00A538BB">
              <w:rPr>
                <w:rFonts w:ascii="Arial" w:hAnsi="Arial" w:cs="Arial"/>
                <w:iCs/>
              </w:rPr>
              <w:t xml:space="preserve">- </w:t>
            </w:r>
            <w:r w:rsidR="001A2BC9">
              <w:rPr>
                <w:rFonts w:ascii="Arial" w:hAnsi="Arial" w:cs="Arial"/>
                <w:iCs/>
              </w:rPr>
              <w:t>Rozsah tématu byl redukován na oblasti, které žáky během ověření nejvíce zaujal</w:t>
            </w:r>
            <w:r w:rsidR="00100960">
              <w:rPr>
                <w:rFonts w:ascii="Arial" w:hAnsi="Arial" w:cs="Arial"/>
                <w:iCs/>
              </w:rPr>
              <w:t>y</w:t>
            </w:r>
            <w:r w:rsidR="00100960" w:rsidRPr="0091597A">
              <w:rPr>
                <w:rFonts w:ascii="Arial" w:hAnsi="Arial" w:cs="Arial"/>
              </w:rPr>
              <w:t>;</w:t>
            </w:r>
          </w:p>
          <w:p w14:paraId="0E4B4740" w14:textId="2DCC9095" w:rsidR="00F13C92" w:rsidRDefault="00F13C92" w:rsidP="00F13C92">
            <w:pPr>
              <w:jc w:val="both"/>
              <w:rPr>
                <w:rFonts w:ascii="Arial" w:hAnsi="Arial" w:cs="Arial"/>
                <w:iCs/>
              </w:rPr>
            </w:pPr>
          </w:p>
          <w:p w14:paraId="460E7F53" w14:textId="77777777" w:rsidR="004B310B" w:rsidRDefault="004B310B" w:rsidP="00EB4650">
            <w:pPr>
              <w:jc w:val="both"/>
              <w:rPr>
                <w:rFonts w:ascii="Arial" w:hAnsi="Arial" w:cs="Arial"/>
                <w:iCs/>
              </w:rPr>
            </w:pPr>
          </w:p>
          <w:p w14:paraId="2920EC2C" w14:textId="77777777" w:rsidR="004B310B" w:rsidRDefault="004B310B" w:rsidP="00EB4650">
            <w:pPr>
              <w:jc w:val="both"/>
              <w:rPr>
                <w:rFonts w:ascii="Arial" w:hAnsi="Arial" w:cs="Arial"/>
                <w:iCs/>
              </w:rPr>
            </w:pPr>
          </w:p>
          <w:p w14:paraId="18FF4283" w14:textId="353764C0" w:rsidR="00EB4650" w:rsidRPr="00A538BB" w:rsidRDefault="00EB4650" w:rsidP="00EB4650">
            <w:pPr>
              <w:jc w:val="both"/>
              <w:rPr>
                <w:rFonts w:ascii="Arial" w:hAnsi="Arial" w:cs="Arial"/>
                <w:iCs/>
              </w:rPr>
            </w:pPr>
            <w:r w:rsidRPr="00A538BB">
              <w:rPr>
                <w:rFonts w:ascii="Arial" w:hAnsi="Arial" w:cs="Arial"/>
                <w:iCs/>
              </w:rPr>
              <w:lastRenderedPageBreak/>
              <w:t>Hra 28 - Tajný vynález:</w:t>
            </w:r>
          </w:p>
          <w:p w14:paraId="13A769BE" w14:textId="7DA8783A" w:rsidR="00EB4650" w:rsidRPr="00A538BB" w:rsidRDefault="00EB4650" w:rsidP="00EB4650">
            <w:pPr>
              <w:jc w:val="both"/>
              <w:rPr>
                <w:rFonts w:ascii="Arial" w:hAnsi="Arial" w:cs="Arial"/>
                <w:iCs/>
              </w:rPr>
            </w:pPr>
            <w:r w:rsidRPr="00A538BB">
              <w:rPr>
                <w:rFonts w:ascii="Arial" w:hAnsi="Arial" w:cs="Arial"/>
                <w:iCs/>
              </w:rPr>
              <w:t xml:space="preserve">- </w:t>
            </w:r>
            <w:r>
              <w:rPr>
                <w:rFonts w:ascii="Arial" w:hAnsi="Arial" w:cs="Arial"/>
                <w:iCs/>
              </w:rPr>
              <w:t xml:space="preserve">Realizátoři se shodli, že je vhodné ponechat celý rozsah tématu. Některé části textu byly pouze </w:t>
            </w:r>
            <w:r w:rsidR="00363AEF">
              <w:rPr>
                <w:rFonts w:ascii="Arial" w:hAnsi="Arial" w:cs="Arial"/>
                <w:iCs/>
              </w:rPr>
              <w:t xml:space="preserve">drobně </w:t>
            </w:r>
            <w:r w:rsidR="00A210B0">
              <w:rPr>
                <w:rFonts w:ascii="Arial" w:hAnsi="Arial" w:cs="Arial"/>
                <w:iCs/>
              </w:rPr>
              <w:t>zkráceny</w:t>
            </w:r>
            <w:r w:rsidR="00100960" w:rsidRPr="0091597A">
              <w:rPr>
                <w:rFonts w:ascii="Arial" w:hAnsi="Arial" w:cs="Arial"/>
              </w:rPr>
              <w:t>;</w:t>
            </w:r>
          </w:p>
          <w:p w14:paraId="1BD36CBD" w14:textId="77777777" w:rsidR="00EB4650" w:rsidRPr="00A538BB" w:rsidRDefault="00EB4650" w:rsidP="00F13C92">
            <w:pPr>
              <w:jc w:val="both"/>
              <w:rPr>
                <w:rFonts w:ascii="Arial" w:hAnsi="Arial" w:cs="Arial"/>
                <w:iCs/>
              </w:rPr>
            </w:pPr>
          </w:p>
          <w:p w14:paraId="78F92190" w14:textId="77777777" w:rsidR="00F13C92" w:rsidRPr="00A538BB" w:rsidRDefault="00F13C92" w:rsidP="00F13C92">
            <w:pPr>
              <w:jc w:val="both"/>
              <w:rPr>
                <w:rFonts w:ascii="Arial" w:hAnsi="Arial" w:cs="Arial"/>
                <w:iCs/>
              </w:rPr>
            </w:pPr>
            <w:r w:rsidRPr="00A538BB">
              <w:rPr>
                <w:rFonts w:ascii="Arial" w:hAnsi="Arial" w:cs="Arial"/>
                <w:iCs/>
              </w:rPr>
              <w:t>Hra 29 - Stroj času:</w:t>
            </w:r>
          </w:p>
          <w:p w14:paraId="08897DD0" w14:textId="2AF9B79E" w:rsidR="00F13C92" w:rsidRPr="00A538BB" w:rsidRDefault="00F13C92" w:rsidP="00F13C92">
            <w:pPr>
              <w:jc w:val="both"/>
              <w:rPr>
                <w:rFonts w:ascii="Arial" w:hAnsi="Arial" w:cs="Arial"/>
                <w:iCs/>
              </w:rPr>
            </w:pPr>
            <w:r w:rsidRPr="00A538BB">
              <w:rPr>
                <w:rFonts w:ascii="Arial" w:hAnsi="Arial" w:cs="Arial"/>
                <w:iCs/>
              </w:rPr>
              <w:t xml:space="preserve">- </w:t>
            </w:r>
            <w:r w:rsidR="003F0351">
              <w:rPr>
                <w:rFonts w:ascii="Arial" w:hAnsi="Arial" w:cs="Arial"/>
                <w:iCs/>
              </w:rPr>
              <w:t xml:space="preserve">Souvislosti </w:t>
            </w:r>
            <w:r w:rsidR="00E123EB">
              <w:rPr>
                <w:rFonts w:ascii="Arial" w:hAnsi="Arial" w:cs="Arial"/>
                <w:iCs/>
              </w:rPr>
              <w:t xml:space="preserve">k tématu gravitační přetížení a stav beztíže </w:t>
            </w:r>
            <w:r w:rsidR="003F0351">
              <w:rPr>
                <w:rFonts w:ascii="Arial" w:hAnsi="Arial" w:cs="Arial"/>
                <w:iCs/>
              </w:rPr>
              <w:t>byly zjednodušeny</w:t>
            </w:r>
            <w:r w:rsidR="00100960" w:rsidRPr="0091597A">
              <w:rPr>
                <w:rFonts w:ascii="Arial" w:hAnsi="Arial" w:cs="Arial"/>
              </w:rPr>
              <w:t>;</w:t>
            </w:r>
          </w:p>
          <w:p w14:paraId="1DAC48A4" w14:textId="77777777" w:rsidR="00F13C92" w:rsidRPr="00A538BB" w:rsidRDefault="00F13C92" w:rsidP="00F13C92">
            <w:pPr>
              <w:jc w:val="both"/>
              <w:rPr>
                <w:rFonts w:ascii="Arial" w:hAnsi="Arial" w:cs="Arial"/>
                <w:iCs/>
              </w:rPr>
            </w:pPr>
          </w:p>
          <w:p w14:paraId="756B7844" w14:textId="77777777" w:rsidR="00F13C92" w:rsidRPr="00A538BB" w:rsidRDefault="00F13C92" w:rsidP="00F13C92">
            <w:pPr>
              <w:jc w:val="both"/>
              <w:rPr>
                <w:rFonts w:ascii="Arial" w:hAnsi="Arial" w:cs="Arial"/>
                <w:iCs/>
              </w:rPr>
            </w:pPr>
            <w:r w:rsidRPr="00A538BB">
              <w:rPr>
                <w:rFonts w:ascii="Arial" w:hAnsi="Arial" w:cs="Arial"/>
                <w:iCs/>
              </w:rPr>
              <w:t>Hra 30 - Setkání s mimozemšťany:</w:t>
            </w:r>
          </w:p>
          <w:p w14:paraId="36F1CDDA" w14:textId="0400AAE5" w:rsidR="00F13C92" w:rsidRDefault="00F13C92" w:rsidP="00F13C92">
            <w:pPr>
              <w:jc w:val="both"/>
              <w:rPr>
                <w:rFonts w:ascii="Arial" w:hAnsi="Arial" w:cs="Arial"/>
                <w:iCs/>
              </w:rPr>
            </w:pPr>
            <w:r w:rsidRPr="00A538BB">
              <w:rPr>
                <w:rFonts w:ascii="Arial" w:hAnsi="Arial" w:cs="Arial"/>
                <w:iCs/>
              </w:rPr>
              <w:t xml:space="preserve">- </w:t>
            </w:r>
            <w:r w:rsidR="00E123EB">
              <w:rPr>
                <w:rFonts w:ascii="Arial" w:hAnsi="Arial" w:cs="Arial"/>
                <w:iCs/>
              </w:rPr>
              <w:t xml:space="preserve">Rozsah </w:t>
            </w:r>
            <w:r w:rsidRPr="00A538BB">
              <w:rPr>
                <w:rFonts w:ascii="Arial" w:hAnsi="Arial" w:cs="Arial"/>
                <w:iCs/>
              </w:rPr>
              <w:t xml:space="preserve">tématu byl </w:t>
            </w:r>
            <w:r w:rsidR="00E123EB">
              <w:rPr>
                <w:rFonts w:ascii="Arial" w:hAnsi="Arial" w:cs="Arial"/>
                <w:iCs/>
              </w:rPr>
              <w:t>redukován</w:t>
            </w:r>
            <w:r w:rsidR="009E18DF">
              <w:rPr>
                <w:rFonts w:ascii="Arial" w:hAnsi="Arial" w:cs="Arial"/>
                <w:iCs/>
              </w:rPr>
              <w:t xml:space="preserve"> a téma zjednodušeno. </w:t>
            </w:r>
          </w:p>
          <w:p w14:paraId="0D067F68" w14:textId="5811B55C" w:rsidR="00F13C92" w:rsidRDefault="00F13C92" w:rsidP="00F13C92">
            <w:pPr>
              <w:jc w:val="both"/>
              <w:rPr>
                <w:rFonts w:ascii="Arial" w:hAnsi="Arial" w:cs="Arial"/>
                <w:iCs/>
              </w:rPr>
            </w:pPr>
            <w:r>
              <w:rPr>
                <w:rFonts w:ascii="Arial" w:hAnsi="Arial" w:cs="Arial"/>
                <w:iCs/>
              </w:rPr>
              <w:t xml:space="preserve">- </w:t>
            </w:r>
            <w:r w:rsidR="00E123EB">
              <w:rPr>
                <w:rFonts w:ascii="Arial" w:hAnsi="Arial" w:cs="Arial"/>
                <w:iCs/>
              </w:rPr>
              <w:t>Souvislosti k tématu matematika byly upraveny do srozumitelnější podoby pro cílovou skupinu.</w:t>
            </w:r>
            <w:r>
              <w:rPr>
                <w:rFonts w:ascii="Arial" w:hAnsi="Arial" w:cs="Arial"/>
                <w:iCs/>
              </w:rPr>
              <w:t xml:space="preserve"> </w:t>
            </w:r>
          </w:p>
          <w:p w14:paraId="0148C9EA" w14:textId="77777777" w:rsidR="00F13C92" w:rsidRDefault="00F13C92" w:rsidP="00891DE3">
            <w:pPr>
              <w:rPr>
                <w:rFonts w:ascii="Arial" w:eastAsia="Arial" w:hAnsi="Arial" w:cs="Arial"/>
                <w:color w:val="222222"/>
                <w:highlight w:val="green"/>
              </w:rPr>
            </w:pPr>
          </w:p>
          <w:p w14:paraId="12D27B1D" w14:textId="6F112654" w:rsidR="009E18DF" w:rsidRDefault="009E18DF" w:rsidP="009E18DF">
            <w:pPr>
              <w:jc w:val="both"/>
              <w:rPr>
                <w:rFonts w:ascii="Arial" w:hAnsi="Arial" w:cs="Arial"/>
              </w:rPr>
            </w:pPr>
            <w:r>
              <w:rPr>
                <w:rFonts w:ascii="Arial" w:hAnsi="Arial" w:cs="Arial"/>
              </w:rPr>
              <w:t xml:space="preserve">Dále bylo upraveno: </w:t>
            </w:r>
          </w:p>
          <w:p w14:paraId="42FE9BAD" w14:textId="276EC664" w:rsidR="009E18DF" w:rsidRDefault="009E18DF" w:rsidP="009E18DF">
            <w:pPr>
              <w:jc w:val="both"/>
              <w:rPr>
                <w:rFonts w:ascii="Arial" w:hAnsi="Arial" w:cs="Arial"/>
              </w:rPr>
            </w:pPr>
            <w:r>
              <w:rPr>
                <w:rFonts w:ascii="Arial" w:hAnsi="Arial" w:cs="Arial"/>
              </w:rPr>
              <w:t xml:space="preserve">- Metodické příručky a pracovní listy, do nichž byly přidány </w:t>
            </w:r>
            <w:r w:rsidR="00FE152D">
              <w:rPr>
                <w:rFonts w:ascii="Arial" w:hAnsi="Arial" w:cs="Arial"/>
              </w:rPr>
              <w:t xml:space="preserve">nebo </w:t>
            </w:r>
            <w:r w:rsidR="00643F08">
              <w:rPr>
                <w:rFonts w:ascii="Arial" w:hAnsi="Arial" w:cs="Arial"/>
              </w:rPr>
              <w:t xml:space="preserve">v nich </w:t>
            </w:r>
            <w:r w:rsidR="00FE152D">
              <w:rPr>
                <w:rFonts w:ascii="Arial" w:hAnsi="Arial" w:cs="Arial"/>
              </w:rPr>
              <w:t xml:space="preserve">rozvedeny </w:t>
            </w:r>
            <w:r>
              <w:rPr>
                <w:rFonts w:ascii="Arial" w:hAnsi="Arial" w:cs="Arial"/>
              </w:rPr>
              <w:t>informace, které žáky zajímaly, a naopak redukovány informace, které žáky nezaujal</w:t>
            </w:r>
            <w:r w:rsidR="009803C3">
              <w:rPr>
                <w:rFonts w:ascii="Arial" w:hAnsi="Arial" w:cs="Arial"/>
              </w:rPr>
              <w:t>y</w:t>
            </w:r>
            <w:r w:rsidR="009803C3" w:rsidRPr="009803C3">
              <w:rPr>
                <w:rFonts w:ascii="Arial" w:hAnsi="Arial" w:cs="Arial"/>
              </w:rPr>
              <w:t>;</w:t>
            </w:r>
          </w:p>
          <w:p w14:paraId="6837A254" w14:textId="1501AE8A" w:rsidR="00891DE3" w:rsidRDefault="009E18DF" w:rsidP="00F51316">
            <w:pPr>
              <w:jc w:val="both"/>
              <w:rPr>
                <w:rFonts w:ascii="Arial" w:hAnsi="Arial" w:cs="Arial"/>
              </w:rPr>
            </w:pPr>
            <w:r>
              <w:rPr>
                <w:rFonts w:ascii="Arial" w:hAnsi="Arial" w:cs="Arial"/>
              </w:rPr>
              <w:t xml:space="preserve">- </w:t>
            </w:r>
            <w:r w:rsidR="009803C3">
              <w:rPr>
                <w:rFonts w:ascii="Arial" w:hAnsi="Arial" w:cs="Arial"/>
              </w:rPr>
              <w:t>A</w:t>
            </w:r>
            <w:r>
              <w:rPr>
                <w:rFonts w:ascii="Arial" w:hAnsi="Arial" w:cs="Arial"/>
              </w:rPr>
              <w:t>plikace pro realizátory</w:t>
            </w:r>
            <w:r w:rsidR="009803C3">
              <w:rPr>
                <w:rFonts w:ascii="Arial" w:hAnsi="Arial" w:cs="Arial"/>
              </w:rPr>
              <w:t xml:space="preserve">, u níž byla zlepšena její stabilita a uživatelská přívětivost pro uživatele.  </w:t>
            </w:r>
            <w:r>
              <w:rPr>
                <w:rFonts w:ascii="Arial" w:hAnsi="Arial" w:cs="Arial"/>
              </w:rPr>
              <w:t xml:space="preserve">  </w:t>
            </w:r>
          </w:p>
          <w:p w14:paraId="31804099" w14:textId="77777777" w:rsidR="00891DE3" w:rsidRDefault="00891DE3" w:rsidP="00F51316">
            <w:pPr>
              <w:jc w:val="both"/>
              <w:rPr>
                <w:rFonts w:ascii="Arial" w:hAnsi="Arial" w:cs="Arial"/>
              </w:rPr>
            </w:pPr>
          </w:p>
          <w:p w14:paraId="3635BA04" w14:textId="18AADC81" w:rsidR="009B4613" w:rsidRPr="00900CAA" w:rsidRDefault="00BA0C21" w:rsidP="00F51316">
            <w:pPr>
              <w:jc w:val="both"/>
              <w:rPr>
                <w:rFonts w:ascii="Arial" w:hAnsi="Arial" w:cs="Arial"/>
              </w:rPr>
            </w:pPr>
            <w:r w:rsidRPr="00900CAA">
              <w:rPr>
                <w:rFonts w:ascii="Arial" w:hAnsi="Arial" w:cs="Arial"/>
              </w:rPr>
              <w:t xml:space="preserve">Blok </w:t>
            </w:r>
            <w:r w:rsidR="00AD32CE" w:rsidRPr="00900CAA">
              <w:rPr>
                <w:rFonts w:ascii="Arial" w:hAnsi="Arial" w:cs="Arial"/>
              </w:rPr>
              <w:t xml:space="preserve">aktivit </w:t>
            </w:r>
            <w:r w:rsidRPr="00900CAA">
              <w:rPr>
                <w:rFonts w:ascii="Arial" w:hAnsi="Arial" w:cs="Arial"/>
              </w:rPr>
              <w:t>č. 34 - 60:</w:t>
            </w:r>
          </w:p>
          <w:p w14:paraId="703AB156" w14:textId="172BCEBC" w:rsidR="0034054C" w:rsidRPr="0034054C" w:rsidRDefault="0034054C" w:rsidP="0034054C">
            <w:pPr>
              <w:spacing w:line="239" w:lineRule="auto"/>
              <w:jc w:val="both"/>
              <w:rPr>
                <w:rFonts w:ascii="Arial" w:eastAsia="Arial" w:hAnsi="Arial" w:cs="Arial"/>
              </w:rPr>
            </w:pPr>
            <w:r w:rsidRPr="00900CAA">
              <w:rPr>
                <w:rFonts w:ascii="Arial" w:eastAsia="Arial" w:hAnsi="Arial" w:cs="Arial"/>
              </w:rPr>
              <w:t xml:space="preserve">Do vzdělávacího programu byly na základě reakcí žáků a doporučení realizátorů přidány bonusové aktivity, respektive vedlejší část vzdělávacího programu. Tato část je zaměřena na </w:t>
            </w:r>
            <w:r w:rsidR="006D35D8" w:rsidRPr="00900CAA">
              <w:rPr>
                <w:rFonts w:ascii="Arial" w:eastAsia="Arial" w:hAnsi="Arial" w:cs="Arial"/>
              </w:rPr>
              <w:t xml:space="preserve">polytechniku, </w:t>
            </w:r>
            <w:r w:rsidRPr="00900CAA">
              <w:rPr>
                <w:rFonts w:ascii="Arial" w:eastAsia="Arial" w:hAnsi="Arial" w:cs="Arial"/>
              </w:rPr>
              <w:t xml:space="preserve">robotiku a doplňkové aktivity realizátora. </w:t>
            </w:r>
            <w:r w:rsidR="006D35D8" w:rsidRPr="00900CAA">
              <w:rPr>
                <w:rFonts w:ascii="Arial" w:eastAsia="Arial" w:hAnsi="Arial" w:cs="Arial"/>
              </w:rPr>
              <w:t>Robotika a polytechnika slouží zaprvé</w:t>
            </w:r>
            <w:r w:rsidR="005670D3" w:rsidRPr="00900CAA">
              <w:rPr>
                <w:rFonts w:ascii="Arial" w:eastAsia="Arial" w:hAnsi="Arial" w:cs="Arial"/>
              </w:rPr>
              <w:t xml:space="preserve"> </w:t>
            </w:r>
            <w:r w:rsidR="006D35D8" w:rsidRPr="00900CAA">
              <w:rPr>
                <w:rFonts w:ascii="Arial" w:eastAsia="Arial" w:hAnsi="Arial" w:cs="Arial"/>
              </w:rPr>
              <w:t>jako motivace pro žáky úspěšně dokončit digitální hru (= trénink schopnosti se soustředit) a jako</w:t>
            </w:r>
            <w:r w:rsidR="005670D3" w:rsidRPr="00900CAA">
              <w:rPr>
                <w:rFonts w:ascii="Arial" w:eastAsia="Arial" w:hAnsi="Arial" w:cs="Arial"/>
              </w:rPr>
              <w:t xml:space="preserve"> </w:t>
            </w:r>
            <w:r w:rsidR="006D35D8" w:rsidRPr="00900CAA">
              <w:rPr>
                <w:rFonts w:ascii="Arial" w:eastAsia="Arial" w:hAnsi="Arial" w:cs="Arial"/>
              </w:rPr>
              <w:t>nástroj podporující polytechnické</w:t>
            </w:r>
            <w:r w:rsidR="00900CAA">
              <w:rPr>
                <w:rFonts w:ascii="Arial" w:eastAsia="Arial" w:hAnsi="Arial" w:cs="Arial"/>
              </w:rPr>
              <w:t xml:space="preserve"> a digitální </w:t>
            </w:r>
            <w:r w:rsidR="006D35D8" w:rsidRPr="00900CAA">
              <w:rPr>
                <w:rFonts w:ascii="Arial" w:eastAsia="Arial" w:hAnsi="Arial" w:cs="Arial"/>
              </w:rPr>
              <w:t>kompetence žáků</w:t>
            </w:r>
            <w:r w:rsidR="005670D3" w:rsidRPr="00900CAA">
              <w:rPr>
                <w:rFonts w:ascii="Arial" w:eastAsia="Arial" w:hAnsi="Arial" w:cs="Arial"/>
              </w:rPr>
              <w:t xml:space="preserve"> mimo jiné pro absolvování navazujících vzdělávacích programů Zábavou k odbornému vzdělávání </w:t>
            </w:r>
            <w:r w:rsidR="008C7FEC" w:rsidRPr="00900CAA">
              <w:rPr>
                <w:rFonts w:ascii="Arial" w:eastAsia="Arial" w:hAnsi="Arial" w:cs="Arial"/>
              </w:rPr>
              <w:t xml:space="preserve">ve smyslu společného vzdělávání </w:t>
            </w:r>
            <w:r w:rsidR="005670D3" w:rsidRPr="00900CAA">
              <w:rPr>
                <w:rFonts w:ascii="Arial" w:eastAsia="Arial" w:hAnsi="Arial" w:cs="Arial"/>
              </w:rPr>
              <w:t xml:space="preserve">a dále podporující </w:t>
            </w:r>
            <w:r w:rsidR="006D35D8" w:rsidRPr="00900CAA">
              <w:rPr>
                <w:rFonts w:ascii="Arial" w:eastAsia="Arial" w:hAnsi="Arial" w:cs="Arial"/>
              </w:rPr>
              <w:t>jejich záj</w:t>
            </w:r>
            <w:r w:rsidR="005670D3" w:rsidRPr="00900CAA">
              <w:rPr>
                <w:rFonts w:ascii="Arial" w:eastAsia="Arial" w:hAnsi="Arial" w:cs="Arial"/>
              </w:rPr>
              <w:t xml:space="preserve">em </w:t>
            </w:r>
            <w:r w:rsidR="006D35D8" w:rsidRPr="00900CAA">
              <w:rPr>
                <w:rFonts w:ascii="Arial" w:eastAsia="Arial" w:hAnsi="Arial" w:cs="Arial"/>
              </w:rPr>
              <w:t xml:space="preserve">o technické obory a přírodní vědy. </w:t>
            </w:r>
            <w:r w:rsidR="005670D3" w:rsidRPr="00900CAA">
              <w:rPr>
                <w:rFonts w:ascii="Arial" w:eastAsia="Arial" w:hAnsi="Arial" w:cs="Arial"/>
              </w:rPr>
              <w:t>Doplňkové aktivity realizátora jsou zaměřeny na doučování žáků s cílem zlepšit jejich schopnost se soustředit a učit. Tyto aktivity vhodně doplňují hlavní část programu a splňují cíle programu.</w:t>
            </w:r>
            <w:r w:rsidR="005670D3">
              <w:rPr>
                <w:rFonts w:ascii="Arial" w:eastAsia="Arial" w:hAnsi="Arial" w:cs="Arial"/>
              </w:rPr>
              <w:t xml:space="preserve">  </w:t>
            </w:r>
          </w:p>
          <w:p w14:paraId="49B18921" w14:textId="1BE4272C" w:rsidR="00F1654E" w:rsidRPr="00D1514D" w:rsidRDefault="00F1654E" w:rsidP="00BA0C21">
            <w:pPr>
              <w:jc w:val="both"/>
              <w:rPr>
                <w:rFonts w:ascii="Arial" w:hAnsi="Arial" w:cs="Arial"/>
              </w:rPr>
            </w:pPr>
          </w:p>
        </w:tc>
      </w:tr>
    </w:tbl>
    <w:p w14:paraId="49B18924" w14:textId="462DF27C" w:rsidR="005238E2" w:rsidRDefault="005238E2" w:rsidP="00A3498F">
      <w:pPr>
        <w:pStyle w:val="Default"/>
        <w:rPr>
          <w:rFonts w:ascii="Arial" w:hAnsi="Arial" w:cs="Arial"/>
          <w:b/>
          <w:bCs/>
          <w:color w:val="auto"/>
          <w:sz w:val="22"/>
          <w:szCs w:val="22"/>
        </w:rPr>
      </w:pPr>
    </w:p>
    <w:p w14:paraId="6BBC6060" w14:textId="34CA4135" w:rsidR="009B4613" w:rsidRDefault="009B4613" w:rsidP="00A3498F">
      <w:pPr>
        <w:pStyle w:val="Default"/>
        <w:rPr>
          <w:rFonts w:ascii="Arial" w:hAnsi="Arial" w:cs="Arial"/>
          <w:b/>
          <w:bCs/>
          <w:color w:val="auto"/>
          <w:sz w:val="22"/>
          <w:szCs w:val="22"/>
        </w:rPr>
      </w:pPr>
    </w:p>
    <w:p w14:paraId="4E344B52" w14:textId="77777777" w:rsidR="009B4613" w:rsidRPr="00D1514D" w:rsidRDefault="009B4613" w:rsidP="00A3498F">
      <w:pPr>
        <w:pStyle w:val="Default"/>
        <w:rPr>
          <w:rFonts w:ascii="Arial" w:hAnsi="Arial" w:cs="Arial"/>
          <w:b/>
          <w:bCs/>
          <w:color w:val="auto"/>
          <w:sz w:val="22"/>
          <w:szCs w:val="22"/>
        </w:rPr>
      </w:pPr>
    </w:p>
    <w:tbl>
      <w:tblPr>
        <w:tblStyle w:val="Mkatabulky"/>
        <w:tblpPr w:leftFromText="141" w:rightFromText="141" w:vertAnchor="text" w:horzAnchor="margin" w:tblpY="334"/>
        <w:tblW w:w="9833" w:type="dxa"/>
        <w:tblLook w:val="04A0" w:firstRow="1" w:lastRow="0" w:firstColumn="1" w:lastColumn="0" w:noHBand="0" w:noVBand="1"/>
      </w:tblPr>
      <w:tblGrid>
        <w:gridCol w:w="1699"/>
        <w:gridCol w:w="3021"/>
        <w:gridCol w:w="2556"/>
        <w:gridCol w:w="2557"/>
      </w:tblGrid>
      <w:tr w:rsidR="00D1514D" w:rsidRPr="00D1514D" w14:paraId="49B18929" w14:textId="43CB220C" w:rsidTr="00B00F07">
        <w:trPr>
          <w:trHeight w:val="283"/>
        </w:trPr>
        <w:tc>
          <w:tcPr>
            <w:tcW w:w="1705" w:type="dxa"/>
            <w:shd w:val="clear" w:color="auto" w:fill="D9D9D9" w:themeFill="background1" w:themeFillShade="D9"/>
            <w:vAlign w:val="center"/>
          </w:tcPr>
          <w:p w14:paraId="49B18925" w14:textId="77777777" w:rsidR="00B00F07" w:rsidRPr="00D1514D" w:rsidRDefault="00B00F07" w:rsidP="009F64EB">
            <w:pPr>
              <w:autoSpaceDE w:val="0"/>
              <w:autoSpaceDN w:val="0"/>
              <w:adjustRightInd w:val="0"/>
              <w:rPr>
                <w:rFonts w:ascii="Arial" w:hAnsi="Arial" w:cs="Arial"/>
                <w:b/>
              </w:rPr>
            </w:pPr>
          </w:p>
        </w:tc>
        <w:tc>
          <w:tcPr>
            <w:tcW w:w="2936" w:type="dxa"/>
            <w:shd w:val="clear" w:color="auto" w:fill="D9D9D9" w:themeFill="background1" w:themeFillShade="D9"/>
            <w:vAlign w:val="center"/>
          </w:tcPr>
          <w:p w14:paraId="49B18926" w14:textId="21E36F24" w:rsidR="00B00F07" w:rsidRPr="00D1514D" w:rsidRDefault="00B00F07" w:rsidP="009F64EB">
            <w:pPr>
              <w:jc w:val="center"/>
              <w:rPr>
                <w:rFonts w:ascii="Arial" w:hAnsi="Arial" w:cs="Arial"/>
                <w:b/>
              </w:rPr>
            </w:pPr>
            <w:r w:rsidRPr="00D1514D">
              <w:rPr>
                <w:rFonts w:ascii="Arial" w:hAnsi="Arial" w:cs="Arial"/>
                <w:b/>
              </w:rPr>
              <w:t>Jméno, příjmení, titul</w:t>
            </w:r>
          </w:p>
        </w:tc>
        <w:tc>
          <w:tcPr>
            <w:tcW w:w="2596" w:type="dxa"/>
            <w:shd w:val="clear" w:color="auto" w:fill="D9D9D9" w:themeFill="background1" w:themeFillShade="D9"/>
            <w:vAlign w:val="center"/>
          </w:tcPr>
          <w:p w14:paraId="49B18928" w14:textId="2610D80C" w:rsidR="00B00F07" w:rsidRPr="00D1514D" w:rsidRDefault="00B00F07" w:rsidP="009F64EB">
            <w:pPr>
              <w:jc w:val="center"/>
              <w:rPr>
                <w:rFonts w:ascii="Arial" w:hAnsi="Arial" w:cs="Arial"/>
                <w:b/>
              </w:rPr>
            </w:pPr>
            <w:r w:rsidRPr="00D1514D">
              <w:rPr>
                <w:rFonts w:ascii="Arial" w:hAnsi="Arial" w:cs="Arial"/>
                <w:b/>
              </w:rPr>
              <w:t>Datum a místo</w:t>
            </w:r>
          </w:p>
        </w:tc>
        <w:tc>
          <w:tcPr>
            <w:tcW w:w="2596" w:type="dxa"/>
            <w:shd w:val="clear" w:color="auto" w:fill="D9D9D9" w:themeFill="background1" w:themeFillShade="D9"/>
          </w:tcPr>
          <w:p w14:paraId="62E60E82" w14:textId="4C2224EB" w:rsidR="00B00F07" w:rsidRPr="00D1514D" w:rsidRDefault="00B00F07" w:rsidP="009F64EB">
            <w:pPr>
              <w:jc w:val="center"/>
              <w:rPr>
                <w:rFonts w:ascii="Arial" w:hAnsi="Arial" w:cs="Arial"/>
                <w:b/>
              </w:rPr>
            </w:pPr>
            <w:r w:rsidRPr="00D1514D">
              <w:rPr>
                <w:rFonts w:ascii="Arial" w:hAnsi="Arial" w:cs="Arial"/>
                <w:b/>
              </w:rPr>
              <w:t>Podpis</w:t>
            </w:r>
          </w:p>
        </w:tc>
      </w:tr>
      <w:tr w:rsidR="00D1514D" w:rsidRPr="00D1514D" w14:paraId="49B1892E" w14:textId="78CBEB52" w:rsidTr="00B00F07">
        <w:trPr>
          <w:trHeight w:val="592"/>
        </w:trPr>
        <w:tc>
          <w:tcPr>
            <w:tcW w:w="1705" w:type="dxa"/>
            <w:shd w:val="clear" w:color="auto" w:fill="D9D9D9" w:themeFill="background1" w:themeFillShade="D9"/>
            <w:vAlign w:val="center"/>
          </w:tcPr>
          <w:p w14:paraId="49B1892A" w14:textId="579D19F4" w:rsidR="00B00F07" w:rsidRPr="00D1514D" w:rsidRDefault="00B00F07" w:rsidP="009F64EB">
            <w:pPr>
              <w:rPr>
                <w:rFonts w:ascii="Arial" w:hAnsi="Arial" w:cs="Arial"/>
                <w:b/>
              </w:rPr>
            </w:pPr>
            <w:r w:rsidRPr="00D1514D">
              <w:rPr>
                <w:rFonts w:ascii="Arial" w:hAnsi="Arial" w:cs="Arial"/>
                <w:b/>
              </w:rPr>
              <w:t>Zpracoval</w:t>
            </w:r>
            <w:r w:rsidR="0018097F" w:rsidRPr="00D1514D">
              <w:rPr>
                <w:rFonts w:ascii="Arial" w:hAnsi="Arial" w:cs="Arial"/>
                <w:b/>
              </w:rPr>
              <w:t>/a</w:t>
            </w:r>
          </w:p>
        </w:tc>
        <w:tc>
          <w:tcPr>
            <w:tcW w:w="2936" w:type="dxa"/>
            <w:vAlign w:val="center"/>
          </w:tcPr>
          <w:p w14:paraId="424E5088" w14:textId="77777777" w:rsidR="0086749B" w:rsidRDefault="0086749B" w:rsidP="009F64EB">
            <w:pPr>
              <w:jc w:val="center"/>
              <w:rPr>
                <w:rFonts w:ascii="Arial" w:hAnsi="Arial" w:cs="Arial"/>
                <w:b/>
              </w:rPr>
            </w:pPr>
          </w:p>
          <w:p w14:paraId="77FB4026" w14:textId="77777777" w:rsidR="0086749B" w:rsidRDefault="0086749B" w:rsidP="0086749B">
            <w:pPr>
              <w:jc w:val="center"/>
            </w:pPr>
            <w:r>
              <w:object w:dxaOrig="2805" w:dyaOrig="1050" w14:anchorId="36CF0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pt;height:52.8pt" o:ole="">
                  <v:imagedata r:id="rId12" o:title=""/>
                </v:shape>
                <o:OLEObject Type="Embed" ProgID="PBrush" ShapeID="_x0000_i1025" DrawAspect="Content" ObjectID="_1726822902" r:id="rId13"/>
              </w:object>
            </w:r>
          </w:p>
          <w:p w14:paraId="49B1892B" w14:textId="2CDEBCBC" w:rsidR="0086749B" w:rsidRPr="00D1514D" w:rsidRDefault="0086749B" w:rsidP="0086749B">
            <w:pPr>
              <w:jc w:val="center"/>
              <w:rPr>
                <w:rFonts w:ascii="Arial" w:hAnsi="Arial" w:cs="Arial"/>
                <w:b/>
              </w:rPr>
            </w:pPr>
          </w:p>
        </w:tc>
        <w:tc>
          <w:tcPr>
            <w:tcW w:w="2596" w:type="dxa"/>
            <w:vAlign w:val="center"/>
          </w:tcPr>
          <w:p w14:paraId="49B1892D" w14:textId="6781EA48" w:rsidR="00B00F07" w:rsidRPr="00D1514D" w:rsidRDefault="0094061D" w:rsidP="009F64EB">
            <w:pPr>
              <w:jc w:val="center"/>
              <w:rPr>
                <w:rFonts w:ascii="Arial" w:hAnsi="Arial" w:cs="Arial"/>
                <w:b/>
              </w:rPr>
            </w:pPr>
            <w:r w:rsidRPr="00D1514D">
              <w:rPr>
                <w:rFonts w:ascii="Arial" w:hAnsi="Arial" w:cs="Arial"/>
                <w:b/>
              </w:rPr>
              <w:t>29</w:t>
            </w:r>
            <w:r w:rsidR="007F2983" w:rsidRPr="00D1514D">
              <w:rPr>
                <w:rFonts w:ascii="Arial" w:hAnsi="Arial" w:cs="Arial"/>
                <w:b/>
              </w:rPr>
              <w:t xml:space="preserve">. </w:t>
            </w:r>
            <w:r w:rsidRPr="00D1514D">
              <w:rPr>
                <w:rFonts w:ascii="Arial" w:hAnsi="Arial" w:cs="Arial"/>
                <w:b/>
              </w:rPr>
              <w:t>10</w:t>
            </w:r>
            <w:r w:rsidR="005A207E" w:rsidRPr="00D1514D">
              <w:rPr>
                <w:rFonts w:ascii="Arial" w:hAnsi="Arial" w:cs="Arial"/>
                <w:b/>
              </w:rPr>
              <w:t>. 20</w:t>
            </w:r>
            <w:r w:rsidRPr="00D1514D">
              <w:rPr>
                <w:rFonts w:ascii="Arial" w:hAnsi="Arial" w:cs="Arial"/>
                <w:b/>
              </w:rPr>
              <w:t>21</w:t>
            </w:r>
          </w:p>
        </w:tc>
        <w:tc>
          <w:tcPr>
            <w:tcW w:w="2596" w:type="dxa"/>
          </w:tcPr>
          <w:p w14:paraId="420FACD0" w14:textId="77777777" w:rsidR="00B00F07" w:rsidRPr="00D1514D" w:rsidRDefault="00B00F07" w:rsidP="009F64EB">
            <w:pPr>
              <w:jc w:val="center"/>
              <w:rPr>
                <w:rFonts w:ascii="Arial" w:hAnsi="Arial" w:cs="Arial"/>
                <w:b/>
              </w:rPr>
            </w:pPr>
          </w:p>
        </w:tc>
      </w:tr>
    </w:tbl>
    <w:p w14:paraId="49B1892F" w14:textId="77777777" w:rsidR="00906E08" w:rsidRPr="00D1514D" w:rsidRDefault="00906E08" w:rsidP="00A3498F">
      <w:pPr>
        <w:pStyle w:val="Default"/>
        <w:rPr>
          <w:rFonts w:ascii="Arial" w:hAnsi="Arial" w:cs="Arial"/>
          <w:b/>
          <w:bCs/>
          <w:color w:val="auto"/>
          <w:sz w:val="23"/>
          <w:szCs w:val="23"/>
        </w:rPr>
      </w:pPr>
    </w:p>
    <w:sectPr w:rsidR="00906E08" w:rsidRPr="00D1514D" w:rsidSect="00A02134">
      <w:headerReference w:type="default" r:id="rId14"/>
      <w:footerReference w:type="default" r:id="rId15"/>
      <w:pgSz w:w="11906" w:h="16838" w:code="9"/>
      <w:pgMar w:top="1207" w:right="781" w:bottom="645" w:left="118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2625" w14:textId="77777777" w:rsidR="00284601" w:rsidRDefault="00284601" w:rsidP="00DC5FD2">
      <w:pPr>
        <w:spacing w:after="0" w:line="240" w:lineRule="auto"/>
      </w:pPr>
      <w:r>
        <w:separator/>
      </w:r>
    </w:p>
  </w:endnote>
  <w:endnote w:type="continuationSeparator" w:id="0">
    <w:p w14:paraId="2A9409E3" w14:textId="77777777" w:rsidR="00284601" w:rsidRDefault="00284601" w:rsidP="00DC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87447"/>
      <w:docPartObj>
        <w:docPartGallery w:val="Page Numbers (Bottom of Page)"/>
        <w:docPartUnique/>
      </w:docPartObj>
    </w:sdtPr>
    <w:sdtContent>
      <w:p w14:paraId="49B18936" w14:textId="2C10665D" w:rsidR="00EE5AAC" w:rsidRDefault="00EE5AAC">
        <w:pPr>
          <w:pStyle w:val="Zpat"/>
          <w:jc w:val="right"/>
        </w:pPr>
        <w:r>
          <w:rPr>
            <w:noProof/>
            <w:lang w:eastAsia="cs-CZ"/>
          </w:rPr>
          <w:drawing>
            <wp:anchor distT="0" distB="0" distL="114300" distR="114300" simplePos="0" relativeHeight="251661312" behindDoc="0" locked="0" layoutInCell="1" allowOverlap="1" wp14:anchorId="49B1893A" wp14:editId="49B1893B">
              <wp:simplePos x="0" y="0"/>
              <wp:positionH relativeFrom="page">
                <wp:align>center</wp:align>
              </wp:positionH>
              <wp:positionV relativeFrom="paragraph">
                <wp:posOffset>-206375</wp:posOffset>
              </wp:positionV>
              <wp:extent cx="4611600" cy="1029600"/>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MSMT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85541">
          <w:rPr>
            <w:noProof/>
          </w:rPr>
          <w:t>11</w:t>
        </w:r>
        <w:r>
          <w:fldChar w:fldCharType="end"/>
        </w:r>
      </w:p>
    </w:sdtContent>
  </w:sdt>
  <w:p w14:paraId="49B18937" w14:textId="77777777" w:rsidR="00EE5AAC" w:rsidRDefault="00EE5A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0CC4" w14:textId="77777777" w:rsidR="00284601" w:rsidRDefault="00284601" w:rsidP="00DC5FD2">
      <w:pPr>
        <w:spacing w:after="0" w:line="240" w:lineRule="auto"/>
      </w:pPr>
      <w:r>
        <w:separator/>
      </w:r>
    </w:p>
  </w:footnote>
  <w:footnote w:type="continuationSeparator" w:id="0">
    <w:p w14:paraId="2846D2B9" w14:textId="77777777" w:rsidR="00284601" w:rsidRDefault="00284601" w:rsidP="00DC5FD2">
      <w:pPr>
        <w:spacing w:after="0" w:line="240" w:lineRule="auto"/>
      </w:pPr>
      <w:r>
        <w:continuationSeparator/>
      </w:r>
    </w:p>
  </w:footnote>
  <w:footnote w:id="1">
    <w:p w14:paraId="5DAD6911" w14:textId="258010DD" w:rsidR="00EE5AAC" w:rsidRDefault="00EE5AAC">
      <w:pPr>
        <w:pStyle w:val="Textpoznpodarou"/>
      </w:pPr>
      <w:r>
        <w:rPr>
          <w:rStyle w:val="Znakapoznpodarou"/>
        </w:rPr>
        <w:footnoteRef/>
      </w:r>
      <w:r>
        <w:t xml:space="preserve"> Vychází z evaluačních dotazníků žáků, učitelů, realizátorů programů – pracovníků neformálního vzdělávání či záznamů z rozhovorů s dětmi, které příjemce uchovává pro kontroly na místě.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8935" w14:textId="77777777" w:rsidR="00EE5AAC" w:rsidRDefault="00EE5AAC">
    <w:pPr>
      <w:pStyle w:val="Zhlav"/>
    </w:pPr>
    <w:r>
      <w:rPr>
        <w:noProof/>
        <w:lang w:eastAsia="cs-CZ"/>
      </w:rPr>
      <w:drawing>
        <wp:anchor distT="0" distB="0" distL="114300" distR="114300" simplePos="0" relativeHeight="251659264" behindDoc="0" locked="0" layoutInCell="1" allowOverlap="1" wp14:anchorId="49B18938" wp14:editId="49B18939">
          <wp:simplePos x="0" y="0"/>
          <wp:positionH relativeFrom="page">
            <wp:align>center</wp:align>
          </wp:positionH>
          <wp:positionV relativeFrom="page">
            <wp:posOffset>296545</wp:posOffset>
          </wp:positionV>
          <wp:extent cx="7199630" cy="503555"/>
          <wp:effectExtent l="0" t="0" r="1270" b="0"/>
          <wp:wrapSquare wrapText="bothSides"/>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9963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7130A3"/>
    <w:multiLevelType w:val="hybridMultilevel"/>
    <w:tmpl w:val="5E3A3F20"/>
    <w:lvl w:ilvl="0" w:tplc="25CEA374">
      <w:start w:val="1"/>
      <w:numFmt w:val="bullet"/>
      <w:lvlText w:val="-"/>
      <w:lvlJc w:val="left"/>
    </w:lvl>
    <w:lvl w:ilvl="1" w:tplc="31A85D4A">
      <w:numFmt w:val="decimal"/>
      <w:lvlText w:val=""/>
      <w:lvlJc w:val="left"/>
    </w:lvl>
    <w:lvl w:ilvl="2" w:tplc="57E2DF56">
      <w:numFmt w:val="decimal"/>
      <w:lvlText w:val=""/>
      <w:lvlJc w:val="left"/>
    </w:lvl>
    <w:lvl w:ilvl="3" w:tplc="7360C38A">
      <w:numFmt w:val="decimal"/>
      <w:lvlText w:val=""/>
      <w:lvlJc w:val="left"/>
    </w:lvl>
    <w:lvl w:ilvl="4" w:tplc="011C0EAA">
      <w:numFmt w:val="decimal"/>
      <w:lvlText w:val=""/>
      <w:lvlJc w:val="left"/>
    </w:lvl>
    <w:lvl w:ilvl="5" w:tplc="DBB40158">
      <w:numFmt w:val="decimal"/>
      <w:lvlText w:val=""/>
      <w:lvlJc w:val="left"/>
    </w:lvl>
    <w:lvl w:ilvl="6" w:tplc="F4A01E92">
      <w:numFmt w:val="decimal"/>
      <w:lvlText w:val=""/>
      <w:lvlJc w:val="left"/>
    </w:lvl>
    <w:lvl w:ilvl="7" w:tplc="1FD45F32">
      <w:numFmt w:val="decimal"/>
      <w:lvlText w:val=""/>
      <w:lvlJc w:val="left"/>
    </w:lvl>
    <w:lvl w:ilvl="8" w:tplc="59C07EB8">
      <w:numFmt w:val="decimal"/>
      <w:lvlText w:val=""/>
      <w:lvlJc w:val="left"/>
    </w:lvl>
  </w:abstractNum>
  <w:abstractNum w:abstractNumId="2" w15:restartNumberingAfterBreak="0">
    <w:nsid w:val="2E0A6F97"/>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464A82"/>
    <w:multiLevelType w:val="hybridMultilevel"/>
    <w:tmpl w:val="3E2A4012"/>
    <w:lvl w:ilvl="0" w:tplc="175CACF2">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BBD95A"/>
    <w:multiLevelType w:val="hybridMultilevel"/>
    <w:tmpl w:val="CB5E6FC0"/>
    <w:lvl w:ilvl="0" w:tplc="9BE4ED60">
      <w:start w:val="1"/>
      <w:numFmt w:val="bullet"/>
      <w:lvlText w:val="-"/>
      <w:lvlJc w:val="left"/>
    </w:lvl>
    <w:lvl w:ilvl="1" w:tplc="20805506">
      <w:numFmt w:val="decimal"/>
      <w:lvlText w:val=""/>
      <w:lvlJc w:val="left"/>
    </w:lvl>
    <w:lvl w:ilvl="2" w:tplc="555E65AC">
      <w:numFmt w:val="decimal"/>
      <w:lvlText w:val=""/>
      <w:lvlJc w:val="left"/>
    </w:lvl>
    <w:lvl w:ilvl="3" w:tplc="F06E3FBA">
      <w:numFmt w:val="decimal"/>
      <w:lvlText w:val=""/>
      <w:lvlJc w:val="left"/>
    </w:lvl>
    <w:lvl w:ilvl="4" w:tplc="335A5384">
      <w:numFmt w:val="decimal"/>
      <w:lvlText w:val=""/>
      <w:lvlJc w:val="left"/>
    </w:lvl>
    <w:lvl w:ilvl="5" w:tplc="51D0088A">
      <w:numFmt w:val="decimal"/>
      <w:lvlText w:val=""/>
      <w:lvlJc w:val="left"/>
    </w:lvl>
    <w:lvl w:ilvl="6" w:tplc="E5D4B180">
      <w:numFmt w:val="decimal"/>
      <w:lvlText w:val=""/>
      <w:lvlJc w:val="left"/>
    </w:lvl>
    <w:lvl w:ilvl="7" w:tplc="11A06986">
      <w:numFmt w:val="decimal"/>
      <w:lvlText w:val=""/>
      <w:lvlJc w:val="left"/>
    </w:lvl>
    <w:lvl w:ilvl="8" w:tplc="9FF0383C">
      <w:numFmt w:val="decimal"/>
      <w:lvlText w:val=""/>
      <w:lvlJc w:val="left"/>
    </w:lvl>
  </w:abstractNum>
  <w:abstractNum w:abstractNumId="8" w15:restartNumberingAfterBreak="0">
    <w:nsid w:val="6CA65E92"/>
    <w:multiLevelType w:val="hybridMultilevel"/>
    <w:tmpl w:val="2AA8F12C"/>
    <w:lvl w:ilvl="0" w:tplc="77382F48">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1DA317"/>
    <w:multiLevelType w:val="hybridMultilevel"/>
    <w:tmpl w:val="E5EE99E6"/>
    <w:lvl w:ilvl="0" w:tplc="B16867B4">
      <w:start w:val="1"/>
      <w:numFmt w:val="bullet"/>
      <w:lvlText w:val="-"/>
      <w:lvlJc w:val="left"/>
    </w:lvl>
    <w:lvl w:ilvl="1" w:tplc="DE026E0C">
      <w:numFmt w:val="decimal"/>
      <w:lvlText w:val=""/>
      <w:lvlJc w:val="left"/>
    </w:lvl>
    <w:lvl w:ilvl="2" w:tplc="1F24085C">
      <w:numFmt w:val="decimal"/>
      <w:lvlText w:val=""/>
      <w:lvlJc w:val="left"/>
    </w:lvl>
    <w:lvl w:ilvl="3" w:tplc="FB8E0406">
      <w:numFmt w:val="decimal"/>
      <w:lvlText w:val=""/>
      <w:lvlJc w:val="left"/>
    </w:lvl>
    <w:lvl w:ilvl="4" w:tplc="D8DC1588">
      <w:numFmt w:val="decimal"/>
      <w:lvlText w:val=""/>
      <w:lvlJc w:val="left"/>
    </w:lvl>
    <w:lvl w:ilvl="5" w:tplc="40CAE2A6">
      <w:numFmt w:val="decimal"/>
      <w:lvlText w:val=""/>
      <w:lvlJc w:val="left"/>
    </w:lvl>
    <w:lvl w:ilvl="6" w:tplc="7780EA50">
      <w:numFmt w:val="decimal"/>
      <w:lvlText w:val=""/>
      <w:lvlJc w:val="left"/>
    </w:lvl>
    <w:lvl w:ilvl="7" w:tplc="C5004848">
      <w:numFmt w:val="decimal"/>
      <w:lvlText w:val=""/>
      <w:lvlJc w:val="left"/>
    </w:lvl>
    <w:lvl w:ilvl="8" w:tplc="777A0600">
      <w:numFmt w:val="decimal"/>
      <w:lvlText w:val=""/>
      <w:lvlJc w:val="left"/>
    </w:lvl>
  </w:abstractNum>
  <w:num w:numId="1" w16cid:durableId="1302154807">
    <w:abstractNumId w:val="2"/>
  </w:num>
  <w:num w:numId="2" w16cid:durableId="1701517709">
    <w:abstractNumId w:val="6"/>
  </w:num>
  <w:num w:numId="3" w16cid:durableId="1302691117">
    <w:abstractNumId w:val="4"/>
  </w:num>
  <w:num w:numId="4" w16cid:durableId="55713335">
    <w:abstractNumId w:val="0"/>
  </w:num>
  <w:num w:numId="5" w16cid:durableId="812210477">
    <w:abstractNumId w:val="3"/>
  </w:num>
  <w:num w:numId="6" w16cid:durableId="833110964">
    <w:abstractNumId w:val="8"/>
  </w:num>
  <w:num w:numId="7" w16cid:durableId="48112606">
    <w:abstractNumId w:val="5"/>
  </w:num>
  <w:num w:numId="8" w16cid:durableId="1580675965">
    <w:abstractNumId w:val="1"/>
  </w:num>
  <w:num w:numId="9" w16cid:durableId="177350835">
    <w:abstractNumId w:val="9"/>
  </w:num>
  <w:num w:numId="10" w16cid:durableId="1530876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8F"/>
    <w:rsid w:val="00000FFC"/>
    <w:rsid w:val="00005CBA"/>
    <w:rsid w:val="00007AC4"/>
    <w:rsid w:val="00011978"/>
    <w:rsid w:val="000130AB"/>
    <w:rsid w:val="00015568"/>
    <w:rsid w:val="00015ABC"/>
    <w:rsid w:val="00016574"/>
    <w:rsid w:val="00017425"/>
    <w:rsid w:val="000201F4"/>
    <w:rsid w:val="00025EB1"/>
    <w:rsid w:val="000266FC"/>
    <w:rsid w:val="00031D65"/>
    <w:rsid w:val="00035FB2"/>
    <w:rsid w:val="00041323"/>
    <w:rsid w:val="00044BB3"/>
    <w:rsid w:val="00047DB0"/>
    <w:rsid w:val="0005225F"/>
    <w:rsid w:val="00052A08"/>
    <w:rsid w:val="00053769"/>
    <w:rsid w:val="00060339"/>
    <w:rsid w:val="00065E43"/>
    <w:rsid w:val="00066490"/>
    <w:rsid w:val="000703A6"/>
    <w:rsid w:val="00073CAA"/>
    <w:rsid w:val="000743C4"/>
    <w:rsid w:val="000749E0"/>
    <w:rsid w:val="0007775D"/>
    <w:rsid w:val="00086E6A"/>
    <w:rsid w:val="00087164"/>
    <w:rsid w:val="00087612"/>
    <w:rsid w:val="0009165C"/>
    <w:rsid w:val="00091997"/>
    <w:rsid w:val="00091E00"/>
    <w:rsid w:val="000A3147"/>
    <w:rsid w:val="000A3C66"/>
    <w:rsid w:val="000A3E5A"/>
    <w:rsid w:val="000A4A20"/>
    <w:rsid w:val="000A79E1"/>
    <w:rsid w:val="000A7A28"/>
    <w:rsid w:val="000A7A68"/>
    <w:rsid w:val="000B2CB1"/>
    <w:rsid w:val="000B33A4"/>
    <w:rsid w:val="000B4368"/>
    <w:rsid w:val="000B4FA7"/>
    <w:rsid w:val="000B7B66"/>
    <w:rsid w:val="000B7CEE"/>
    <w:rsid w:val="000B7E5F"/>
    <w:rsid w:val="000C3125"/>
    <w:rsid w:val="000C7591"/>
    <w:rsid w:val="000C79DC"/>
    <w:rsid w:val="000C7E77"/>
    <w:rsid w:val="000C7FD2"/>
    <w:rsid w:val="000D0F1D"/>
    <w:rsid w:val="000D28E8"/>
    <w:rsid w:val="000D3DF0"/>
    <w:rsid w:val="000D52F6"/>
    <w:rsid w:val="000D595A"/>
    <w:rsid w:val="000E0F39"/>
    <w:rsid w:val="000E1FD6"/>
    <w:rsid w:val="000E3FE0"/>
    <w:rsid w:val="000E4C85"/>
    <w:rsid w:val="000E51A8"/>
    <w:rsid w:val="000E63D9"/>
    <w:rsid w:val="000E6940"/>
    <w:rsid w:val="000E6D26"/>
    <w:rsid w:val="000E7196"/>
    <w:rsid w:val="000F0AF4"/>
    <w:rsid w:val="000F1EEA"/>
    <w:rsid w:val="000F4B3D"/>
    <w:rsid w:val="000F5771"/>
    <w:rsid w:val="000F721A"/>
    <w:rsid w:val="00100960"/>
    <w:rsid w:val="001018B9"/>
    <w:rsid w:val="00103FC9"/>
    <w:rsid w:val="00110BDF"/>
    <w:rsid w:val="00111501"/>
    <w:rsid w:val="00112218"/>
    <w:rsid w:val="00112B43"/>
    <w:rsid w:val="001145C9"/>
    <w:rsid w:val="00120E1B"/>
    <w:rsid w:val="001277A6"/>
    <w:rsid w:val="00127FC0"/>
    <w:rsid w:val="00130BF4"/>
    <w:rsid w:val="0013290C"/>
    <w:rsid w:val="0013360A"/>
    <w:rsid w:val="001337E0"/>
    <w:rsid w:val="00133CFB"/>
    <w:rsid w:val="00134AAF"/>
    <w:rsid w:val="0013786F"/>
    <w:rsid w:val="00143462"/>
    <w:rsid w:val="001457B8"/>
    <w:rsid w:val="00150075"/>
    <w:rsid w:val="00150CFC"/>
    <w:rsid w:val="001538D6"/>
    <w:rsid w:val="00157A95"/>
    <w:rsid w:val="0016071E"/>
    <w:rsid w:val="001611BB"/>
    <w:rsid w:val="001646F1"/>
    <w:rsid w:val="00164A71"/>
    <w:rsid w:val="00165A7D"/>
    <w:rsid w:val="00166718"/>
    <w:rsid w:val="0017619D"/>
    <w:rsid w:val="001762E0"/>
    <w:rsid w:val="0018097F"/>
    <w:rsid w:val="001813B0"/>
    <w:rsid w:val="001848E2"/>
    <w:rsid w:val="001911E7"/>
    <w:rsid w:val="001A16C4"/>
    <w:rsid w:val="001A1F14"/>
    <w:rsid w:val="001A2BC9"/>
    <w:rsid w:val="001A2F1F"/>
    <w:rsid w:val="001A4E83"/>
    <w:rsid w:val="001A5191"/>
    <w:rsid w:val="001A576F"/>
    <w:rsid w:val="001A5BC6"/>
    <w:rsid w:val="001A7373"/>
    <w:rsid w:val="001A768B"/>
    <w:rsid w:val="001B1964"/>
    <w:rsid w:val="001B32B6"/>
    <w:rsid w:val="001B4013"/>
    <w:rsid w:val="001B4933"/>
    <w:rsid w:val="001C004E"/>
    <w:rsid w:val="001C00CE"/>
    <w:rsid w:val="001C054F"/>
    <w:rsid w:val="001C3BA0"/>
    <w:rsid w:val="001C4244"/>
    <w:rsid w:val="001C59DE"/>
    <w:rsid w:val="001D1E81"/>
    <w:rsid w:val="001E1607"/>
    <w:rsid w:val="001E34AB"/>
    <w:rsid w:val="001E69BC"/>
    <w:rsid w:val="001E7FE6"/>
    <w:rsid w:val="001F3978"/>
    <w:rsid w:val="001F606F"/>
    <w:rsid w:val="001F60B0"/>
    <w:rsid w:val="001F6D9A"/>
    <w:rsid w:val="00203229"/>
    <w:rsid w:val="002036FF"/>
    <w:rsid w:val="00203C9D"/>
    <w:rsid w:val="0020407E"/>
    <w:rsid w:val="00205987"/>
    <w:rsid w:val="002129F1"/>
    <w:rsid w:val="00212E16"/>
    <w:rsid w:val="00215D8E"/>
    <w:rsid w:val="002174D8"/>
    <w:rsid w:val="00221B2E"/>
    <w:rsid w:val="002230E3"/>
    <w:rsid w:val="00223A61"/>
    <w:rsid w:val="0022424F"/>
    <w:rsid w:val="002249C2"/>
    <w:rsid w:val="00226524"/>
    <w:rsid w:val="00227287"/>
    <w:rsid w:val="00231514"/>
    <w:rsid w:val="00231956"/>
    <w:rsid w:val="00232239"/>
    <w:rsid w:val="002339F7"/>
    <w:rsid w:val="00236FF9"/>
    <w:rsid w:val="002379AB"/>
    <w:rsid w:val="00240E4C"/>
    <w:rsid w:val="002436E8"/>
    <w:rsid w:val="0024430B"/>
    <w:rsid w:val="002449FB"/>
    <w:rsid w:val="00244B95"/>
    <w:rsid w:val="00244E6F"/>
    <w:rsid w:val="002459B9"/>
    <w:rsid w:val="00250066"/>
    <w:rsid w:val="00253918"/>
    <w:rsid w:val="00253B42"/>
    <w:rsid w:val="0025676B"/>
    <w:rsid w:val="002571FF"/>
    <w:rsid w:val="00260919"/>
    <w:rsid w:val="00262365"/>
    <w:rsid w:val="002644AC"/>
    <w:rsid w:val="00264F63"/>
    <w:rsid w:val="00270B38"/>
    <w:rsid w:val="00271B3A"/>
    <w:rsid w:val="00273122"/>
    <w:rsid w:val="00273586"/>
    <w:rsid w:val="00275313"/>
    <w:rsid w:val="002765B6"/>
    <w:rsid w:val="00282D16"/>
    <w:rsid w:val="00283903"/>
    <w:rsid w:val="00283FA0"/>
    <w:rsid w:val="00284601"/>
    <w:rsid w:val="0028526D"/>
    <w:rsid w:val="0028603F"/>
    <w:rsid w:val="0028638B"/>
    <w:rsid w:val="0029103E"/>
    <w:rsid w:val="00292DFF"/>
    <w:rsid w:val="00296F57"/>
    <w:rsid w:val="002A008F"/>
    <w:rsid w:val="002A1238"/>
    <w:rsid w:val="002A2F26"/>
    <w:rsid w:val="002A68A7"/>
    <w:rsid w:val="002B0426"/>
    <w:rsid w:val="002B12BA"/>
    <w:rsid w:val="002B1B3F"/>
    <w:rsid w:val="002B3313"/>
    <w:rsid w:val="002B6EC7"/>
    <w:rsid w:val="002B7ED5"/>
    <w:rsid w:val="002C08FC"/>
    <w:rsid w:val="002C4B48"/>
    <w:rsid w:val="002C51DB"/>
    <w:rsid w:val="002C7CC2"/>
    <w:rsid w:val="002D199D"/>
    <w:rsid w:val="002D1B52"/>
    <w:rsid w:val="002D344E"/>
    <w:rsid w:val="002D3F6B"/>
    <w:rsid w:val="002D5AF1"/>
    <w:rsid w:val="002D709E"/>
    <w:rsid w:val="002E0400"/>
    <w:rsid w:val="002E09A5"/>
    <w:rsid w:val="002E0A03"/>
    <w:rsid w:val="002E0E5E"/>
    <w:rsid w:val="002E1F40"/>
    <w:rsid w:val="002E24D4"/>
    <w:rsid w:val="002E449D"/>
    <w:rsid w:val="002E47FF"/>
    <w:rsid w:val="002E631B"/>
    <w:rsid w:val="002F4C20"/>
    <w:rsid w:val="002F5368"/>
    <w:rsid w:val="00300AEB"/>
    <w:rsid w:val="00301B90"/>
    <w:rsid w:val="00301B9E"/>
    <w:rsid w:val="00310D54"/>
    <w:rsid w:val="003118B6"/>
    <w:rsid w:val="00311C40"/>
    <w:rsid w:val="00322297"/>
    <w:rsid w:val="003236D3"/>
    <w:rsid w:val="00324A2A"/>
    <w:rsid w:val="00326C6C"/>
    <w:rsid w:val="00330953"/>
    <w:rsid w:val="00330A95"/>
    <w:rsid w:val="0033511B"/>
    <w:rsid w:val="003402C7"/>
    <w:rsid w:val="0034054C"/>
    <w:rsid w:val="00343C0F"/>
    <w:rsid w:val="003469B8"/>
    <w:rsid w:val="00351088"/>
    <w:rsid w:val="00354CBC"/>
    <w:rsid w:val="00363AEF"/>
    <w:rsid w:val="003672CA"/>
    <w:rsid w:val="00374804"/>
    <w:rsid w:val="00375632"/>
    <w:rsid w:val="00377484"/>
    <w:rsid w:val="00380B8F"/>
    <w:rsid w:val="00381B88"/>
    <w:rsid w:val="00381BAC"/>
    <w:rsid w:val="00390817"/>
    <w:rsid w:val="0039275C"/>
    <w:rsid w:val="00395070"/>
    <w:rsid w:val="00395AF9"/>
    <w:rsid w:val="00396AEA"/>
    <w:rsid w:val="003A1DF3"/>
    <w:rsid w:val="003A3C66"/>
    <w:rsid w:val="003A44D3"/>
    <w:rsid w:val="003A4AEB"/>
    <w:rsid w:val="003A51A0"/>
    <w:rsid w:val="003A7CF1"/>
    <w:rsid w:val="003B2670"/>
    <w:rsid w:val="003B50F3"/>
    <w:rsid w:val="003B5D4A"/>
    <w:rsid w:val="003B609D"/>
    <w:rsid w:val="003C138D"/>
    <w:rsid w:val="003C13AB"/>
    <w:rsid w:val="003C19E8"/>
    <w:rsid w:val="003C5284"/>
    <w:rsid w:val="003C560E"/>
    <w:rsid w:val="003C78DB"/>
    <w:rsid w:val="003C7A01"/>
    <w:rsid w:val="003C7B96"/>
    <w:rsid w:val="003D0103"/>
    <w:rsid w:val="003D3157"/>
    <w:rsid w:val="003D43DE"/>
    <w:rsid w:val="003D6DF1"/>
    <w:rsid w:val="003D758C"/>
    <w:rsid w:val="003D78FE"/>
    <w:rsid w:val="003E1BF9"/>
    <w:rsid w:val="003E1E3E"/>
    <w:rsid w:val="003E2C0D"/>
    <w:rsid w:val="003E39DA"/>
    <w:rsid w:val="003E3F79"/>
    <w:rsid w:val="003E6110"/>
    <w:rsid w:val="003F0351"/>
    <w:rsid w:val="003F03BF"/>
    <w:rsid w:val="003F3A61"/>
    <w:rsid w:val="003F4A1D"/>
    <w:rsid w:val="003F5C21"/>
    <w:rsid w:val="00402067"/>
    <w:rsid w:val="004030EB"/>
    <w:rsid w:val="004038A0"/>
    <w:rsid w:val="00404988"/>
    <w:rsid w:val="00405093"/>
    <w:rsid w:val="004114EE"/>
    <w:rsid w:val="00412620"/>
    <w:rsid w:val="004140FF"/>
    <w:rsid w:val="004156A4"/>
    <w:rsid w:val="004161C6"/>
    <w:rsid w:val="004168AF"/>
    <w:rsid w:val="00423870"/>
    <w:rsid w:val="00425210"/>
    <w:rsid w:val="00425E47"/>
    <w:rsid w:val="00426435"/>
    <w:rsid w:val="00431810"/>
    <w:rsid w:val="0043230A"/>
    <w:rsid w:val="00437915"/>
    <w:rsid w:val="004413CD"/>
    <w:rsid w:val="00441EA5"/>
    <w:rsid w:val="0044383D"/>
    <w:rsid w:val="004445BE"/>
    <w:rsid w:val="004459BF"/>
    <w:rsid w:val="004464BA"/>
    <w:rsid w:val="00447840"/>
    <w:rsid w:val="00450A1D"/>
    <w:rsid w:val="00450EC5"/>
    <w:rsid w:val="00452BD6"/>
    <w:rsid w:val="00452D7A"/>
    <w:rsid w:val="00452EBE"/>
    <w:rsid w:val="00453D3D"/>
    <w:rsid w:val="00457585"/>
    <w:rsid w:val="004575A9"/>
    <w:rsid w:val="004579B3"/>
    <w:rsid w:val="00457AA4"/>
    <w:rsid w:val="00462D48"/>
    <w:rsid w:val="00462FBB"/>
    <w:rsid w:val="00463A14"/>
    <w:rsid w:val="00465203"/>
    <w:rsid w:val="00466570"/>
    <w:rsid w:val="00466D13"/>
    <w:rsid w:val="00467069"/>
    <w:rsid w:val="00467855"/>
    <w:rsid w:val="00467C4A"/>
    <w:rsid w:val="00470112"/>
    <w:rsid w:val="00474668"/>
    <w:rsid w:val="00474DBD"/>
    <w:rsid w:val="0048228F"/>
    <w:rsid w:val="004848C3"/>
    <w:rsid w:val="00487E70"/>
    <w:rsid w:val="004903FA"/>
    <w:rsid w:val="00495B5F"/>
    <w:rsid w:val="00495E4B"/>
    <w:rsid w:val="00497D5D"/>
    <w:rsid w:val="004A0467"/>
    <w:rsid w:val="004A209D"/>
    <w:rsid w:val="004A2A0F"/>
    <w:rsid w:val="004A2BF2"/>
    <w:rsid w:val="004A7E30"/>
    <w:rsid w:val="004B0917"/>
    <w:rsid w:val="004B310B"/>
    <w:rsid w:val="004B7116"/>
    <w:rsid w:val="004B78B2"/>
    <w:rsid w:val="004C15E1"/>
    <w:rsid w:val="004C4D1E"/>
    <w:rsid w:val="004D0462"/>
    <w:rsid w:val="004D04D2"/>
    <w:rsid w:val="004D0A0C"/>
    <w:rsid w:val="004D100E"/>
    <w:rsid w:val="004D482A"/>
    <w:rsid w:val="004D4A14"/>
    <w:rsid w:val="004D62B5"/>
    <w:rsid w:val="004D6887"/>
    <w:rsid w:val="004E2D5C"/>
    <w:rsid w:val="004E2F82"/>
    <w:rsid w:val="004F22A7"/>
    <w:rsid w:val="004F234B"/>
    <w:rsid w:val="004F3418"/>
    <w:rsid w:val="004F3A81"/>
    <w:rsid w:val="004F602D"/>
    <w:rsid w:val="004F646F"/>
    <w:rsid w:val="004F6BA3"/>
    <w:rsid w:val="004F7651"/>
    <w:rsid w:val="00500DC8"/>
    <w:rsid w:val="00500E79"/>
    <w:rsid w:val="00501A79"/>
    <w:rsid w:val="00507A3B"/>
    <w:rsid w:val="005107D5"/>
    <w:rsid w:val="005114C0"/>
    <w:rsid w:val="00513BCD"/>
    <w:rsid w:val="005150E3"/>
    <w:rsid w:val="00515417"/>
    <w:rsid w:val="00520ABC"/>
    <w:rsid w:val="005238E2"/>
    <w:rsid w:val="005249B3"/>
    <w:rsid w:val="00524E1E"/>
    <w:rsid w:val="0053275E"/>
    <w:rsid w:val="005345F7"/>
    <w:rsid w:val="00536F92"/>
    <w:rsid w:val="00537794"/>
    <w:rsid w:val="00543EC3"/>
    <w:rsid w:val="0054421E"/>
    <w:rsid w:val="00544C4C"/>
    <w:rsid w:val="005503BC"/>
    <w:rsid w:val="005511BF"/>
    <w:rsid w:val="0055152E"/>
    <w:rsid w:val="00551D67"/>
    <w:rsid w:val="00554293"/>
    <w:rsid w:val="00555842"/>
    <w:rsid w:val="00556874"/>
    <w:rsid w:val="00556BEB"/>
    <w:rsid w:val="005573CF"/>
    <w:rsid w:val="005610AF"/>
    <w:rsid w:val="00561315"/>
    <w:rsid w:val="0056492C"/>
    <w:rsid w:val="00566B3D"/>
    <w:rsid w:val="005670D3"/>
    <w:rsid w:val="00570109"/>
    <w:rsid w:val="00571309"/>
    <w:rsid w:val="0057143B"/>
    <w:rsid w:val="0057290C"/>
    <w:rsid w:val="005751D4"/>
    <w:rsid w:val="00575CBE"/>
    <w:rsid w:val="0057738B"/>
    <w:rsid w:val="00583508"/>
    <w:rsid w:val="0058382E"/>
    <w:rsid w:val="00585541"/>
    <w:rsid w:val="005859D6"/>
    <w:rsid w:val="00587674"/>
    <w:rsid w:val="00592D73"/>
    <w:rsid w:val="00592F54"/>
    <w:rsid w:val="00594B30"/>
    <w:rsid w:val="0059552B"/>
    <w:rsid w:val="00596777"/>
    <w:rsid w:val="00596B11"/>
    <w:rsid w:val="00596B6B"/>
    <w:rsid w:val="00597984"/>
    <w:rsid w:val="005A1905"/>
    <w:rsid w:val="005A207E"/>
    <w:rsid w:val="005A389C"/>
    <w:rsid w:val="005A6496"/>
    <w:rsid w:val="005A6F3F"/>
    <w:rsid w:val="005A7AAE"/>
    <w:rsid w:val="005B016A"/>
    <w:rsid w:val="005B0650"/>
    <w:rsid w:val="005B18CA"/>
    <w:rsid w:val="005B1D0F"/>
    <w:rsid w:val="005B1F73"/>
    <w:rsid w:val="005B3476"/>
    <w:rsid w:val="005B453B"/>
    <w:rsid w:val="005B62E2"/>
    <w:rsid w:val="005B7467"/>
    <w:rsid w:val="005B7CEB"/>
    <w:rsid w:val="005B7CFC"/>
    <w:rsid w:val="005C2B62"/>
    <w:rsid w:val="005C548D"/>
    <w:rsid w:val="005C6737"/>
    <w:rsid w:val="005D0C10"/>
    <w:rsid w:val="005D4243"/>
    <w:rsid w:val="005D435E"/>
    <w:rsid w:val="005D5D19"/>
    <w:rsid w:val="005D5FF3"/>
    <w:rsid w:val="005D7B4B"/>
    <w:rsid w:val="005E169C"/>
    <w:rsid w:val="005E42EA"/>
    <w:rsid w:val="005E49CC"/>
    <w:rsid w:val="005E57AD"/>
    <w:rsid w:val="005F054B"/>
    <w:rsid w:val="005F176A"/>
    <w:rsid w:val="005F1AEA"/>
    <w:rsid w:val="005F7831"/>
    <w:rsid w:val="005F7AEF"/>
    <w:rsid w:val="00601796"/>
    <w:rsid w:val="00602E4A"/>
    <w:rsid w:val="0060533A"/>
    <w:rsid w:val="0060545C"/>
    <w:rsid w:val="006055EE"/>
    <w:rsid w:val="00606B02"/>
    <w:rsid w:val="00607068"/>
    <w:rsid w:val="006078A7"/>
    <w:rsid w:val="0061018E"/>
    <w:rsid w:val="0061030D"/>
    <w:rsid w:val="00611A25"/>
    <w:rsid w:val="006137B2"/>
    <w:rsid w:val="00614AE5"/>
    <w:rsid w:val="00614CB1"/>
    <w:rsid w:val="0061563D"/>
    <w:rsid w:val="00617219"/>
    <w:rsid w:val="00617628"/>
    <w:rsid w:val="0062687B"/>
    <w:rsid w:val="00626D0E"/>
    <w:rsid w:val="00630003"/>
    <w:rsid w:val="00630649"/>
    <w:rsid w:val="00630702"/>
    <w:rsid w:val="00633CBC"/>
    <w:rsid w:val="00636753"/>
    <w:rsid w:val="00636765"/>
    <w:rsid w:val="00642446"/>
    <w:rsid w:val="00643F08"/>
    <w:rsid w:val="00650B97"/>
    <w:rsid w:val="00651B19"/>
    <w:rsid w:val="006545E8"/>
    <w:rsid w:val="0065553E"/>
    <w:rsid w:val="006625A9"/>
    <w:rsid w:val="006633A1"/>
    <w:rsid w:val="006663FD"/>
    <w:rsid w:val="0066749D"/>
    <w:rsid w:val="00670291"/>
    <w:rsid w:val="00670E98"/>
    <w:rsid w:val="0067151E"/>
    <w:rsid w:val="00673DD1"/>
    <w:rsid w:val="00677805"/>
    <w:rsid w:val="00682E8D"/>
    <w:rsid w:val="00683994"/>
    <w:rsid w:val="00686908"/>
    <w:rsid w:val="006904DE"/>
    <w:rsid w:val="00692C03"/>
    <w:rsid w:val="0069343C"/>
    <w:rsid w:val="006960E1"/>
    <w:rsid w:val="006965EC"/>
    <w:rsid w:val="006972B2"/>
    <w:rsid w:val="006A0889"/>
    <w:rsid w:val="006A0A23"/>
    <w:rsid w:val="006A214E"/>
    <w:rsid w:val="006A376A"/>
    <w:rsid w:val="006A47B5"/>
    <w:rsid w:val="006B0036"/>
    <w:rsid w:val="006B0DC9"/>
    <w:rsid w:val="006B1573"/>
    <w:rsid w:val="006B68D9"/>
    <w:rsid w:val="006B6B5E"/>
    <w:rsid w:val="006B6C71"/>
    <w:rsid w:val="006C0146"/>
    <w:rsid w:val="006C2B0B"/>
    <w:rsid w:val="006C5F7B"/>
    <w:rsid w:val="006C6AF3"/>
    <w:rsid w:val="006D1B36"/>
    <w:rsid w:val="006D2784"/>
    <w:rsid w:val="006D2ADF"/>
    <w:rsid w:val="006D35D8"/>
    <w:rsid w:val="006E4827"/>
    <w:rsid w:val="006E5195"/>
    <w:rsid w:val="006E61E0"/>
    <w:rsid w:val="006E6E35"/>
    <w:rsid w:val="006E7F44"/>
    <w:rsid w:val="006F016B"/>
    <w:rsid w:val="006F08A3"/>
    <w:rsid w:val="006F12B0"/>
    <w:rsid w:val="006F1FA8"/>
    <w:rsid w:val="006F3107"/>
    <w:rsid w:val="006F3439"/>
    <w:rsid w:val="006F5209"/>
    <w:rsid w:val="00703AEC"/>
    <w:rsid w:val="007043E5"/>
    <w:rsid w:val="007073C5"/>
    <w:rsid w:val="007126EB"/>
    <w:rsid w:val="00716D26"/>
    <w:rsid w:val="00720876"/>
    <w:rsid w:val="00720F19"/>
    <w:rsid w:val="0072329F"/>
    <w:rsid w:val="00727402"/>
    <w:rsid w:val="00727C97"/>
    <w:rsid w:val="00731597"/>
    <w:rsid w:val="007326A7"/>
    <w:rsid w:val="00732C36"/>
    <w:rsid w:val="00734033"/>
    <w:rsid w:val="007365C2"/>
    <w:rsid w:val="007377F8"/>
    <w:rsid w:val="00740A47"/>
    <w:rsid w:val="007519B6"/>
    <w:rsid w:val="00752D64"/>
    <w:rsid w:val="00762F55"/>
    <w:rsid w:val="0076309D"/>
    <w:rsid w:val="00763179"/>
    <w:rsid w:val="007635E9"/>
    <w:rsid w:val="0076436A"/>
    <w:rsid w:val="0077111C"/>
    <w:rsid w:val="007724EA"/>
    <w:rsid w:val="00775B2D"/>
    <w:rsid w:val="00781248"/>
    <w:rsid w:val="00781388"/>
    <w:rsid w:val="00783067"/>
    <w:rsid w:val="007847EC"/>
    <w:rsid w:val="0078530D"/>
    <w:rsid w:val="00785AAB"/>
    <w:rsid w:val="00786508"/>
    <w:rsid w:val="007865A7"/>
    <w:rsid w:val="00787841"/>
    <w:rsid w:val="00790B44"/>
    <w:rsid w:val="00793997"/>
    <w:rsid w:val="00793CE7"/>
    <w:rsid w:val="007950D7"/>
    <w:rsid w:val="00795352"/>
    <w:rsid w:val="00796793"/>
    <w:rsid w:val="00796A97"/>
    <w:rsid w:val="00797B20"/>
    <w:rsid w:val="007A01CB"/>
    <w:rsid w:val="007A103F"/>
    <w:rsid w:val="007A1F59"/>
    <w:rsid w:val="007A2D3A"/>
    <w:rsid w:val="007A460A"/>
    <w:rsid w:val="007A5C13"/>
    <w:rsid w:val="007A73C2"/>
    <w:rsid w:val="007B11D5"/>
    <w:rsid w:val="007B1761"/>
    <w:rsid w:val="007B362A"/>
    <w:rsid w:val="007B36C6"/>
    <w:rsid w:val="007B6FC1"/>
    <w:rsid w:val="007B720A"/>
    <w:rsid w:val="007B74C5"/>
    <w:rsid w:val="007B7F8C"/>
    <w:rsid w:val="007C0972"/>
    <w:rsid w:val="007C2000"/>
    <w:rsid w:val="007C347F"/>
    <w:rsid w:val="007C53DB"/>
    <w:rsid w:val="007C67AE"/>
    <w:rsid w:val="007C7E1D"/>
    <w:rsid w:val="007D055B"/>
    <w:rsid w:val="007D24B6"/>
    <w:rsid w:val="007D7A9B"/>
    <w:rsid w:val="007E10B8"/>
    <w:rsid w:val="007E11B4"/>
    <w:rsid w:val="007E1F0A"/>
    <w:rsid w:val="007E2434"/>
    <w:rsid w:val="007E2A2B"/>
    <w:rsid w:val="007E3E25"/>
    <w:rsid w:val="007E4265"/>
    <w:rsid w:val="007F0376"/>
    <w:rsid w:val="007F1E89"/>
    <w:rsid w:val="007F2983"/>
    <w:rsid w:val="007F3F27"/>
    <w:rsid w:val="007F4133"/>
    <w:rsid w:val="007F4898"/>
    <w:rsid w:val="007F4A8F"/>
    <w:rsid w:val="007F7E5F"/>
    <w:rsid w:val="007F7FE9"/>
    <w:rsid w:val="00801FFA"/>
    <w:rsid w:val="008024EC"/>
    <w:rsid w:val="0080554B"/>
    <w:rsid w:val="00806B1F"/>
    <w:rsid w:val="0080700C"/>
    <w:rsid w:val="008109AD"/>
    <w:rsid w:val="00810B65"/>
    <w:rsid w:val="008111DE"/>
    <w:rsid w:val="00813790"/>
    <w:rsid w:val="00813F23"/>
    <w:rsid w:val="0081751E"/>
    <w:rsid w:val="00817768"/>
    <w:rsid w:val="00822DFA"/>
    <w:rsid w:val="00832918"/>
    <w:rsid w:val="00833FC1"/>
    <w:rsid w:val="00834237"/>
    <w:rsid w:val="00835752"/>
    <w:rsid w:val="00835AF8"/>
    <w:rsid w:val="00836B3D"/>
    <w:rsid w:val="0083766E"/>
    <w:rsid w:val="00837EFE"/>
    <w:rsid w:val="008430CF"/>
    <w:rsid w:val="00844C56"/>
    <w:rsid w:val="0084615B"/>
    <w:rsid w:val="00847104"/>
    <w:rsid w:val="0085031E"/>
    <w:rsid w:val="00850D1D"/>
    <w:rsid w:val="00854CCF"/>
    <w:rsid w:val="00855CC0"/>
    <w:rsid w:val="00857683"/>
    <w:rsid w:val="0085798A"/>
    <w:rsid w:val="008608B1"/>
    <w:rsid w:val="00860F3D"/>
    <w:rsid w:val="008619D4"/>
    <w:rsid w:val="0086228D"/>
    <w:rsid w:val="0086449D"/>
    <w:rsid w:val="00864F25"/>
    <w:rsid w:val="0086749B"/>
    <w:rsid w:val="008679E0"/>
    <w:rsid w:val="00867D17"/>
    <w:rsid w:val="00873531"/>
    <w:rsid w:val="008736B4"/>
    <w:rsid w:val="00874034"/>
    <w:rsid w:val="00876E67"/>
    <w:rsid w:val="00877229"/>
    <w:rsid w:val="0088275F"/>
    <w:rsid w:val="00883BAD"/>
    <w:rsid w:val="008845B4"/>
    <w:rsid w:val="00891DE3"/>
    <w:rsid w:val="00894573"/>
    <w:rsid w:val="00894B47"/>
    <w:rsid w:val="00897FF6"/>
    <w:rsid w:val="008A0EB4"/>
    <w:rsid w:val="008A15CC"/>
    <w:rsid w:val="008A266C"/>
    <w:rsid w:val="008A2B34"/>
    <w:rsid w:val="008A2D1C"/>
    <w:rsid w:val="008A2FB8"/>
    <w:rsid w:val="008A3BC6"/>
    <w:rsid w:val="008A47B8"/>
    <w:rsid w:val="008A668C"/>
    <w:rsid w:val="008A7D15"/>
    <w:rsid w:val="008B14A2"/>
    <w:rsid w:val="008B2B26"/>
    <w:rsid w:val="008B3192"/>
    <w:rsid w:val="008B3C3D"/>
    <w:rsid w:val="008B59F9"/>
    <w:rsid w:val="008B6788"/>
    <w:rsid w:val="008C434F"/>
    <w:rsid w:val="008C57B9"/>
    <w:rsid w:val="008C7140"/>
    <w:rsid w:val="008C7503"/>
    <w:rsid w:val="008C7FEC"/>
    <w:rsid w:val="008D2AB8"/>
    <w:rsid w:val="008D49AE"/>
    <w:rsid w:val="008D5530"/>
    <w:rsid w:val="008D5909"/>
    <w:rsid w:val="008D5EEA"/>
    <w:rsid w:val="008E12CD"/>
    <w:rsid w:val="008E1468"/>
    <w:rsid w:val="008E2439"/>
    <w:rsid w:val="008E2B42"/>
    <w:rsid w:val="008E5404"/>
    <w:rsid w:val="008F1A9B"/>
    <w:rsid w:val="008F1D33"/>
    <w:rsid w:val="008F2221"/>
    <w:rsid w:val="008F2F28"/>
    <w:rsid w:val="008F3573"/>
    <w:rsid w:val="008F35A8"/>
    <w:rsid w:val="008F4D9E"/>
    <w:rsid w:val="008F573F"/>
    <w:rsid w:val="008F5D4F"/>
    <w:rsid w:val="008F69CE"/>
    <w:rsid w:val="009001A0"/>
    <w:rsid w:val="00900CAA"/>
    <w:rsid w:val="009012BF"/>
    <w:rsid w:val="0090242C"/>
    <w:rsid w:val="00902835"/>
    <w:rsid w:val="009044D0"/>
    <w:rsid w:val="00906E08"/>
    <w:rsid w:val="0091197D"/>
    <w:rsid w:val="009121B4"/>
    <w:rsid w:val="00912B62"/>
    <w:rsid w:val="00913CFC"/>
    <w:rsid w:val="0091597A"/>
    <w:rsid w:val="00915E68"/>
    <w:rsid w:val="00916274"/>
    <w:rsid w:val="00916728"/>
    <w:rsid w:val="00916AE6"/>
    <w:rsid w:val="0092085D"/>
    <w:rsid w:val="00921FBA"/>
    <w:rsid w:val="00925CDB"/>
    <w:rsid w:val="009264C7"/>
    <w:rsid w:val="00935BBC"/>
    <w:rsid w:val="0093650F"/>
    <w:rsid w:val="0094056A"/>
    <w:rsid w:val="0094061D"/>
    <w:rsid w:val="009419A3"/>
    <w:rsid w:val="00942A8C"/>
    <w:rsid w:val="009472A6"/>
    <w:rsid w:val="00950E87"/>
    <w:rsid w:val="00954693"/>
    <w:rsid w:val="00960BB8"/>
    <w:rsid w:val="00960BCB"/>
    <w:rsid w:val="009618ED"/>
    <w:rsid w:val="009620B0"/>
    <w:rsid w:val="00963B51"/>
    <w:rsid w:val="00967B50"/>
    <w:rsid w:val="00970C73"/>
    <w:rsid w:val="00972637"/>
    <w:rsid w:val="00973A17"/>
    <w:rsid w:val="00975574"/>
    <w:rsid w:val="009803C3"/>
    <w:rsid w:val="00980F7D"/>
    <w:rsid w:val="0098452B"/>
    <w:rsid w:val="009849A6"/>
    <w:rsid w:val="009870CD"/>
    <w:rsid w:val="00995B5C"/>
    <w:rsid w:val="009A0CF3"/>
    <w:rsid w:val="009A123E"/>
    <w:rsid w:val="009A41B2"/>
    <w:rsid w:val="009A44F8"/>
    <w:rsid w:val="009B1C23"/>
    <w:rsid w:val="009B28F1"/>
    <w:rsid w:val="009B4613"/>
    <w:rsid w:val="009B5D8A"/>
    <w:rsid w:val="009B6122"/>
    <w:rsid w:val="009B7E1C"/>
    <w:rsid w:val="009C32D3"/>
    <w:rsid w:val="009C3D13"/>
    <w:rsid w:val="009C5847"/>
    <w:rsid w:val="009C67FC"/>
    <w:rsid w:val="009C6C23"/>
    <w:rsid w:val="009D3401"/>
    <w:rsid w:val="009D7A44"/>
    <w:rsid w:val="009E18DF"/>
    <w:rsid w:val="009E1AC2"/>
    <w:rsid w:val="009E3013"/>
    <w:rsid w:val="009E30C7"/>
    <w:rsid w:val="009E4A5B"/>
    <w:rsid w:val="009F1C5D"/>
    <w:rsid w:val="009F4384"/>
    <w:rsid w:val="009F506F"/>
    <w:rsid w:val="009F64EB"/>
    <w:rsid w:val="009F7981"/>
    <w:rsid w:val="009F7D70"/>
    <w:rsid w:val="00A00EDA"/>
    <w:rsid w:val="00A01365"/>
    <w:rsid w:val="00A02134"/>
    <w:rsid w:val="00A02722"/>
    <w:rsid w:val="00A029A8"/>
    <w:rsid w:val="00A06B00"/>
    <w:rsid w:val="00A075C4"/>
    <w:rsid w:val="00A11C7C"/>
    <w:rsid w:val="00A11DCE"/>
    <w:rsid w:val="00A12A68"/>
    <w:rsid w:val="00A1385A"/>
    <w:rsid w:val="00A13E15"/>
    <w:rsid w:val="00A15CB8"/>
    <w:rsid w:val="00A166EF"/>
    <w:rsid w:val="00A172CD"/>
    <w:rsid w:val="00A20FFC"/>
    <w:rsid w:val="00A210B0"/>
    <w:rsid w:val="00A22C7C"/>
    <w:rsid w:val="00A22F4A"/>
    <w:rsid w:val="00A26C36"/>
    <w:rsid w:val="00A333A3"/>
    <w:rsid w:val="00A33683"/>
    <w:rsid w:val="00A344C8"/>
    <w:rsid w:val="00A3498F"/>
    <w:rsid w:val="00A35AAE"/>
    <w:rsid w:val="00A41C9C"/>
    <w:rsid w:val="00A4458E"/>
    <w:rsid w:val="00A449EF"/>
    <w:rsid w:val="00A46AC7"/>
    <w:rsid w:val="00A50647"/>
    <w:rsid w:val="00A51D0D"/>
    <w:rsid w:val="00A538BB"/>
    <w:rsid w:val="00A538D7"/>
    <w:rsid w:val="00A5428D"/>
    <w:rsid w:val="00A557C9"/>
    <w:rsid w:val="00A645E6"/>
    <w:rsid w:val="00A71495"/>
    <w:rsid w:val="00A72E95"/>
    <w:rsid w:val="00A73296"/>
    <w:rsid w:val="00A77B6B"/>
    <w:rsid w:val="00A80AFF"/>
    <w:rsid w:val="00A81964"/>
    <w:rsid w:val="00A838D4"/>
    <w:rsid w:val="00A843E9"/>
    <w:rsid w:val="00A85756"/>
    <w:rsid w:val="00A90EF4"/>
    <w:rsid w:val="00A943E0"/>
    <w:rsid w:val="00A9592F"/>
    <w:rsid w:val="00A95EEF"/>
    <w:rsid w:val="00A97E24"/>
    <w:rsid w:val="00AA02A2"/>
    <w:rsid w:val="00AA109C"/>
    <w:rsid w:val="00AA36FA"/>
    <w:rsid w:val="00AA3DB2"/>
    <w:rsid w:val="00AA5B2F"/>
    <w:rsid w:val="00AA76C3"/>
    <w:rsid w:val="00AB01D8"/>
    <w:rsid w:val="00AB4880"/>
    <w:rsid w:val="00AB6F43"/>
    <w:rsid w:val="00AB7177"/>
    <w:rsid w:val="00AC0293"/>
    <w:rsid w:val="00AC2610"/>
    <w:rsid w:val="00AC2748"/>
    <w:rsid w:val="00AC44D1"/>
    <w:rsid w:val="00AC4730"/>
    <w:rsid w:val="00AC54BB"/>
    <w:rsid w:val="00AD0F69"/>
    <w:rsid w:val="00AD1454"/>
    <w:rsid w:val="00AD156B"/>
    <w:rsid w:val="00AD32CE"/>
    <w:rsid w:val="00AD377F"/>
    <w:rsid w:val="00AD52F7"/>
    <w:rsid w:val="00AD5866"/>
    <w:rsid w:val="00AD5DCA"/>
    <w:rsid w:val="00AD6604"/>
    <w:rsid w:val="00AE18C8"/>
    <w:rsid w:val="00AE1980"/>
    <w:rsid w:val="00AE2AAF"/>
    <w:rsid w:val="00AE624E"/>
    <w:rsid w:val="00AE7168"/>
    <w:rsid w:val="00AF1AD6"/>
    <w:rsid w:val="00AF3317"/>
    <w:rsid w:val="00AF340F"/>
    <w:rsid w:val="00AF4DBF"/>
    <w:rsid w:val="00AF510F"/>
    <w:rsid w:val="00AF632F"/>
    <w:rsid w:val="00AF6E43"/>
    <w:rsid w:val="00B00F07"/>
    <w:rsid w:val="00B01726"/>
    <w:rsid w:val="00B01939"/>
    <w:rsid w:val="00B03A11"/>
    <w:rsid w:val="00B04A7E"/>
    <w:rsid w:val="00B04FEF"/>
    <w:rsid w:val="00B06B8C"/>
    <w:rsid w:val="00B122BC"/>
    <w:rsid w:val="00B12D75"/>
    <w:rsid w:val="00B14CF5"/>
    <w:rsid w:val="00B23436"/>
    <w:rsid w:val="00B2433E"/>
    <w:rsid w:val="00B243EC"/>
    <w:rsid w:val="00B25A13"/>
    <w:rsid w:val="00B3059F"/>
    <w:rsid w:val="00B30F87"/>
    <w:rsid w:val="00B32FF9"/>
    <w:rsid w:val="00B37A2D"/>
    <w:rsid w:val="00B37EAA"/>
    <w:rsid w:val="00B405CC"/>
    <w:rsid w:val="00B418FD"/>
    <w:rsid w:val="00B41D02"/>
    <w:rsid w:val="00B442A5"/>
    <w:rsid w:val="00B448F7"/>
    <w:rsid w:val="00B453BF"/>
    <w:rsid w:val="00B4547D"/>
    <w:rsid w:val="00B46224"/>
    <w:rsid w:val="00B469CA"/>
    <w:rsid w:val="00B4799F"/>
    <w:rsid w:val="00B50D1A"/>
    <w:rsid w:val="00B52A2E"/>
    <w:rsid w:val="00B53AFD"/>
    <w:rsid w:val="00B56B76"/>
    <w:rsid w:val="00B57C1D"/>
    <w:rsid w:val="00B6080C"/>
    <w:rsid w:val="00B62682"/>
    <w:rsid w:val="00B64917"/>
    <w:rsid w:val="00B663DB"/>
    <w:rsid w:val="00B6785D"/>
    <w:rsid w:val="00B7061A"/>
    <w:rsid w:val="00B71272"/>
    <w:rsid w:val="00B75623"/>
    <w:rsid w:val="00B7751C"/>
    <w:rsid w:val="00B800A8"/>
    <w:rsid w:val="00B80903"/>
    <w:rsid w:val="00B812DA"/>
    <w:rsid w:val="00B81D04"/>
    <w:rsid w:val="00B81D40"/>
    <w:rsid w:val="00B838E2"/>
    <w:rsid w:val="00B83E3B"/>
    <w:rsid w:val="00B845E0"/>
    <w:rsid w:val="00B84A27"/>
    <w:rsid w:val="00B85549"/>
    <w:rsid w:val="00B8599B"/>
    <w:rsid w:val="00B85D0E"/>
    <w:rsid w:val="00B9108C"/>
    <w:rsid w:val="00B923AD"/>
    <w:rsid w:val="00B92A1C"/>
    <w:rsid w:val="00B942D0"/>
    <w:rsid w:val="00B946C1"/>
    <w:rsid w:val="00B95B29"/>
    <w:rsid w:val="00B95C75"/>
    <w:rsid w:val="00B966B9"/>
    <w:rsid w:val="00B9724E"/>
    <w:rsid w:val="00BA0C21"/>
    <w:rsid w:val="00BA248B"/>
    <w:rsid w:val="00BA2BA7"/>
    <w:rsid w:val="00BA315A"/>
    <w:rsid w:val="00BA4B47"/>
    <w:rsid w:val="00BA50E1"/>
    <w:rsid w:val="00BA52E6"/>
    <w:rsid w:val="00BA6B3A"/>
    <w:rsid w:val="00BA7980"/>
    <w:rsid w:val="00BB029B"/>
    <w:rsid w:val="00BB2CF9"/>
    <w:rsid w:val="00BB5B5F"/>
    <w:rsid w:val="00BB7695"/>
    <w:rsid w:val="00BC0698"/>
    <w:rsid w:val="00BC23A3"/>
    <w:rsid w:val="00BC3CDB"/>
    <w:rsid w:val="00BC5825"/>
    <w:rsid w:val="00BC5EE8"/>
    <w:rsid w:val="00BC7842"/>
    <w:rsid w:val="00BD24D4"/>
    <w:rsid w:val="00BD3841"/>
    <w:rsid w:val="00BD3FCC"/>
    <w:rsid w:val="00BD505A"/>
    <w:rsid w:val="00BD54C6"/>
    <w:rsid w:val="00BD663E"/>
    <w:rsid w:val="00BE01E9"/>
    <w:rsid w:val="00BE0D65"/>
    <w:rsid w:val="00BE19AF"/>
    <w:rsid w:val="00BE34B8"/>
    <w:rsid w:val="00BE3791"/>
    <w:rsid w:val="00BE3891"/>
    <w:rsid w:val="00BE5006"/>
    <w:rsid w:val="00BE65B3"/>
    <w:rsid w:val="00BE6EE2"/>
    <w:rsid w:val="00BF2374"/>
    <w:rsid w:val="00BF3FEA"/>
    <w:rsid w:val="00BF54C0"/>
    <w:rsid w:val="00C01B9F"/>
    <w:rsid w:val="00C022E1"/>
    <w:rsid w:val="00C0680A"/>
    <w:rsid w:val="00C06C93"/>
    <w:rsid w:val="00C101D2"/>
    <w:rsid w:val="00C10A2D"/>
    <w:rsid w:val="00C12DA5"/>
    <w:rsid w:val="00C13F8F"/>
    <w:rsid w:val="00C145E7"/>
    <w:rsid w:val="00C1509E"/>
    <w:rsid w:val="00C160D5"/>
    <w:rsid w:val="00C169A8"/>
    <w:rsid w:val="00C16BF8"/>
    <w:rsid w:val="00C17097"/>
    <w:rsid w:val="00C20E16"/>
    <w:rsid w:val="00C225C5"/>
    <w:rsid w:val="00C23CF6"/>
    <w:rsid w:val="00C23F80"/>
    <w:rsid w:val="00C243E2"/>
    <w:rsid w:val="00C25B00"/>
    <w:rsid w:val="00C327BC"/>
    <w:rsid w:val="00C33C3A"/>
    <w:rsid w:val="00C35E40"/>
    <w:rsid w:val="00C36959"/>
    <w:rsid w:val="00C37079"/>
    <w:rsid w:val="00C37513"/>
    <w:rsid w:val="00C404C9"/>
    <w:rsid w:val="00C40CD8"/>
    <w:rsid w:val="00C426AB"/>
    <w:rsid w:val="00C43740"/>
    <w:rsid w:val="00C521DB"/>
    <w:rsid w:val="00C53B3B"/>
    <w:rsid w:val="00C53D83"/>
    <w:rsid w:val="00C54409"/>
    <w:rsid w:val="00C569B5"/>
    <w:rsid w:val="00C57EE9"/>
    <w:rsid w:val="00C57FD0"/>
    <w:rsid w:val="00C61B85"/>
    <w:rsid w:val="00C6485C"/>
    <w:rsid w:val="00C65609"/>
    <w:rsid w:val="00C70FA4"/>
    <w:rsid w:val="00C71535"/>
    <w:rsid w:val="00C72CED"/>
    <w:rsid w:val="00C730E8"/>
    <w:rsid w:val="00C77625"/>
    <w:rsid w:val="00C819E7"/>
    <w:rsid w:val="00C81AE9"/>
    <w:rsid w:val="00C85025"/>
    <w:rsid w:val="00C85994"/>
    <w:rsid w:val="00C85E2C"/>
    <w:rsid w:val="00C865CF"/>
    <w:rsid w:val="00C8682B"/>
    <w:rsid w:val="00C9399E"/>
    <w:rsid w:val="00C94594"/>
    <w:rsid w:val="00C96C53"/>
    <w:rsid w:val="00CA070D"/>
    <w:rsid w:val="00CA4801"/>
    <w:rsid w:val="00CA4AEC"/>
    <w:rsid w:val="00CA57D9"/>
    <w:rsid w:val="00CA6786"/>
    <w:rsid w:val="00CB0B0E"/>
    <w:rsid w:val="00CB328A"/>
    <w:rsid w:val="00CB3532"/>
    <w:rsid w:val="00CB4012"/>
    <w:rsid w:val="00CB753F"/>
    <w:rsid w:val="00CB785F"/>
    <w:rsid w:val="00CC1436"/>
    <w:rsid w:val="00CC145B"/>
    <w:rsid w:val="00CC1494"/>
    <w:rsid w:val="00CC159C"/>
    <w:rsid w:val="00CC4648"/>
    <w:rsid w:val="00CC4FA8"/>
    <w:rsid w:val="00CC5110"/>
    <w:rsid w:val="00CC61F0"/>
    <w:rsid w:val="00CD0D20"/>
    <w:rsid w:val="00CD46D0"/>
    <w:rsid w:val="00CD46D3"/>
    <w:rsid w:val="00CD62AC"/>
    <w:rsid w:val="00CD6947"/>
    <w:rsid w:val="00CD6E76"/>
    <w:rsid w:val="00CE4AE6"/>
    <w:rsid w:val="00CE6782"/>
    <w:rsid w:val="00CE761F"/>
    <w:rsid w:val="00CE7775"/>
    <w:rsid w:val="00CF3B24"/>
    <w:rsid w:val="00CF6397"/>
    <w:rsid w:val="00D03721"/>
    <w:rsid w:val="00D0416C"/>
    <w:rsid w:val="00D059FC"/>
    <w:rsid w:val="00D06453"/>
    <w:rsid w:val="00D105FB"/>
    <w:rsid w:val="00D115D9"/>
    <w:rsid w:val="00D13EEF"/>
    <w:rsid w:val="00D147C6"/>
    <w:rsid w:val="00D1514D"/>
    <w:rsid w:val="00D17FF5"/>
    <w:rsid w:val="00D21ACF"/>
    <w:rsid w:val="00D25DD3"/>
    <w:rsid w:val="00D31138"/>
    <w:rsid w:val="00D317D5"/>
    <w:rsid w:val="00D35013"/>
    <w:rsid w:val="00D36EE3"/>
    <w:rsid w:val="00D37669"/>
    <w:rsid w:val="00D401DC"/>
    <w:rsid w:val="00D4210C"/>
    <w:rsid w:val="00D44DBD"/>
    <w:rsid w:val="00D4553E"/>
    <w:rsid w:val="00D46805"/>
    <w:rsid w:val="00D47A8E"/>
    <w:rsid w:val="00D524E2"/>
    <w:rsid w:val="00D5270C"/>
    <w:rsid w:val="00D529A1"/>
    <w:rsid w:val="00D52F18"/>
    <w:rsid w:val="00D53D9D"/>
    <w:rsid w:val="00D565A7"/>
    <w:rsid w:val="00D61F11"/>
    <w:rsid w:val="00D71BFD"/>
    <w:rsid w:val="00D73725"/>
    <w:rsid w:val="00D75E3C"/>
    <w:rsid w:val="00D807C0"/>
    <w:rsid w:val="00D81979"/>
    <w:rsid w:val="00D831A7"/>
    <w:rsid w:val="00D84731"/>
    <w:rsid w:val="00D905A4"/>
    <w:rsid w:val="00D91A58"/>
    <w:rsid w:val="00D93087"/>
    <w:rsid w:val="00D936A7"/>
    <w:rsid w:val="00D93FAC"/>
    <w:rsid w:val="00DA24AB"/>
    <w:rsid w:val="00DA2603"/>
    <w:rsid w:val="00DA5FFC"/>
    <w:rsid w:val="00DA703E"/>
    <w:rsid w:val="00DA72B6"/>
    <w:rsid w:val="00DB0693"/>
    <w:rsid w:val="00DB15A1"/>
    <w:rsid w:val="00DB3E5B"/>
    <w:rsid w:val="00DB4895"/>
    <w:rsid w:val="00DB57B3"/>
    <w:rsid w:val="00DB64E2"/>
    <w:rsid w:val="00DC1893"/>
    <w:rsid w:val="00DC2B94"/>
    <w:rsid w:val="00DC4064"/>
    <w:rsid w:val="00DC4159"/>
    <w:rsid w:val="00DC44FA"/>
    <w:rsid w:val="00DC5FD2"/>
    <w:rsid w:val="00DD1195"/>
    <w:rsid w:val="00DD20FE"/>
    <w:rsid w:val="00DD4C10"/>
    <w:rsid w:val="00DD592F"/>
    <w:rsid w:val="00DD714E"/>
    <w:rsid w:val="00DE0364"/>
    <w:rsid w:val="00DE0682"/>
    <w:rsid w:val="00DE4C35"/>
    <w:rsid w:val="00DE51F8"/>
    <w:rsid w:val="00DE6505"/>
    <w:rsid w:val="00DE79AF"/>
    <w:rsid w:val="00DE7F15"/>
    <w:rsid w:val="00DF00EB"/>
    <w:rsid w:val="00DF0405"/>
    <w:rsid w:val="00DF0A14"/>
    <w:rsid w:val="00DF0FBC"/>
    <w:rsid w:val="00DF3D3E"/>
    <w:rsid w:val="00DF44D3"/>
    <w:rsid w:val="00DF45B1"/>
    <w:rsid w:val="00DF6E30"/>
    <w:rsid w:val="00E0325C"/>
    <w:rsid w:val="00E03FD7"/>
    <w:rsid w:val="00E04423"/>
    <w:rsid w:val="00E06ABA"/>
    <w:rsid w:val="00E11014"/>
    <w:rsid w:val="00E11F3C"/>
    <w:rsid w:val="00E123EB"/>
    <w:rsid w:val="00E144C6"/>
    <w:rsid w:val="00E14648"/>
    <w:rsid w:val="00E161C5"/>
    <w:rsid w:val="00E20D10"/>
    <w:rsid w:val="00E2139A"/>
    <w:rsid w:val="00E2478E"/>
    <w:rsid w:val="00E26F6B"/>
    <w:rsid w:val="00E31CFC"/>
    <w:rsid w:val="00E320F4"/>
    <w:rsid w:val="00E341F1"/>
    <w:rsid w:val="00E350F3"/>
    <w:rsid w:val="00E430B7"/>
    <w:rsid w:val="00E44409"/>
    <w:rsid w:val="00E44895"/>
    <w:rsid w:val="00E529E8"/>
    <w:rsid w:val="00E52A0F"/>
    <w:rsid w:val="00E5446C"/>
    <w:rsid w:val="00E54746"/>
    <w:rsid w:val="00E5515E"/>
    <w:rsid w:val="00E551C6"/>
    <w:rsid w:val="00E57205"/>
    <w:rsid w:val="00E57CAF"/>
    <w:rsid w:val="00E57E08"/>
    <w:rsid w:val="00E608F7"/>
    <w:rsid w:val="00E63F84"/>
    <w:rsid w:val="00E65CCF"/>
    <w:rsid w:val="00E661F2"/>
    <w:rsid w:val="00E671D3"/>
    <w:rsid w:val="00E675D2"/>
    <w:rsid w:val="00E67A96"/>
    <w:rsid w:val="00E67DAB"/>
    <w:rsid w:val="00E729D1"/>
    <w:rsid w:val="00E73E75"/>
    <w:rsid w:val="00E751EA"/>
    <w:rsid w:val="00E77B7E"/>
    <w:rsid w:val="00E77C7F"/>
    <w:rsid w:val="00E80479"/>
    <w:rsid w:val="00E804D9"/>
    <w:rsid w:val="00E920ED"/>
    <w:rsid w:val="00E9281B"/>
    <w:rsid w:val="00E93525"/>
    <w:rsid w:val="00E945FB"/>
    <w:rsid w:val="00E94779"/>
    <w:rsid w:val="00E972B8"/>
    <w:rsid w:val="00E97E9F"/>
    <w:rsid w:val="00EA6035"/>
    <w:rsid w:val="00EB2826"/>
    <w:rsid w:val="00EB42C7"/>
    <w:rsid w:val="00EB4650"/>
    <w:rsid w:val="00EB4B5E"/>
    <w:rsid w:val="00EC79ED"/>
    <w:rsid w:val="00ED0270"/>
    <w:rsid w:val="00ED1EB0"/>
    <w:rsid w:val="00ED2D24"/>
    <w:rsid w:val="00ED3C30"/>
    <w:rsid w:val="00ED6036"/>
    <w:rsid w:val="00ED725D"/>
    <w:rsid w:val="00EE065F"/>
    <w:rsid w:val="00EE2482"/>
    <w:rsid w:val="00EE2F05"/>
    <w:rsid w:val="00EE3908"/>
    <w:rsid w:val="00EE4451"/>
    <w:rsid w:val="00EE5AAC"/>
    <w:rsid w:val="00EE7B10"/>
    <w:rsid w:val="00EF0D14"/>
    <w:rsid w:val="00EF3A01"/>
    <w:rsid w:val="00EF635C"/>
    <w:rsid w:val="00EF7870"/>
    <w:rsid w:val="00EF7DCF"/>
    <w:rsid w:val="00F036E1"/>
    <w:rsid w:val="00F03DAC"/>
    <w:rsid w:val="00F044B0"/>
    <w:rsid w:val="00F0514E"/>
    <w:rsid w:val="00F10655"/>
    <w:rsid w:val="00F1285A"/>
    <w:rsid w:val="00F1368E"/>
    <w:rsid w:val="00F13C92"/>
    <w:rsid w:val="00F14EC3"/>
    <w:rsid w:val="00F1503E"/>
    <w:rsid w:val="00F155F2"/>
    <w:rsid w:val="00F1654E"/>
    <w:rsid w:val="00F17277"/>
    <w:rsid w:val="00F17CB4"/>
    <w:rsid w:val="00F20E27"/>
    <w:rsid w:val="00F2235A"/>
    <w:rsid w:val="00F22725"/>
    <w:rsid w:val="00F23F7F"/>
    <w:rsid w:val="00F277FB"/>
    <w:rsid w:val="00F31F7F"/>
    <w:rsid w:val="00F32FB8"/>
    <w:rsid w:val="00F33912"/>
    <w:rsid w:val="00F35128"/>
    <w:rsid w:val="00F353C2"/>
    <w:rsid w:val="00F353FA"/>
    <w:rsid w:val="00F35C54"/>
    <w:rsid w:val="00F36A56"/>
    <w:rsid w:val="00F4117A"/>
    <w:rsid w:val="00F411D8"/>
    <w:rsid w:val="00F46084"/>
    <w:rsid w:val="00F50D1E"/>
    <w:rsid w:val="00F51316"/>
    <w:rsid w:val="00F51A8F"/>
    <w:rsid w:val="00F51B41"/>
    <w:rsid w:val="00F53ADB"/>
    <w:rsid w:val="00F55D8E"/>
    <w:rsid w:val="00F56916"/>
    <w:rsid w:val="00F56EA4"/>
    <w:rsid w:val="00F57AF7"/>
    <w:rsid w:val="00F60D93"/>
    <w:rsid w:val="00F618BA"/>
    <w:rsid w:val="00F6195C"/>
    <w:rsid w:val="00F61A2F"/>
    <w:rsid w:val="00F61FF9"/>
    <w:rsid w:val="00F65A75"/>
    <w:rsid w:val="00F66ECE"/>
    <w:rsid w:val="00F70240"/>
    <w:rsid w:val="00F716C0"/>
    <w:rsid w:val="00F71AE2"/>
    <w:rsid w:val="00F756B7"/>
    <w:rsid w:val="00F80C5B"/>
    <w:rsid w:val="00F80DD2"/>
    <w:rsid w:val="00F80EAC"/>
    <w:rsid w:val="00F82472"/>
    <w:rsid w:val="00F829B8"/>
    <w:rsid w:val="00F852BD"/>
    <w:rsid w:val="00F90E5B"/>
    <w:rsid w:val="00F9212D"/>
    <w:rsid w:val="00F935FA"/>
    <w:rsid w:val="00F9370C"/>
    <w:rsid w:val="00F957F5"/>
    <w:rsid w:val="00F96898"/>
    <w:rsid w:val="00FA1748"/>
    <w:rsid w:val="00FB0671"/>
    <w:rsid w:val="00FB3B93"/>
    <w:rsid w:val="00FB5A16"/>
    <w:rsid w:val="00FC14B9"/>
    <w:rsid w:val="00FC1E50"/>
    <w:rsid w:val="00FC2227"/>
    <w:rsid w:val="00FC37C3"/>
    <w:rsid w:val="00FC5047"/>
    <w:rsid w:val="00FD23FA"/>
    <w:rsid w:val="00FD3643"/>
    <w:rsid w:val="00FD39A4"/>
    <w:rsid w:val="00FD7096"/>
    <w:rsid w:val="00FE06FD"/>
    <w:rsid w:val="00FE152D"/>
    <w:rsid w:val="00FE39C9"/>
    <w:rsid w:val="00FE6D44"/>
    <w:rsid w:val="00FF0ABA"/>
    <w:rsid w:val="00FF2FBE"/>
    <w:rsid w:val="00FF4396"/>
    <w:rsid w:val="00FF495C"/>
    <w:rsid w:val="00FF4A8E"/>
    <w:rsid w:val="00FF543F"/>
    <w:rsid w:val="00FF5C33"/>
    <w:rsid w:val="00FF73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88D8"/>
  <w15:chartTrackingRefBased/>
  <w15:docId w15:val="{69C7EE71-761B-43B1-8B21-76870F42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51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510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qFormat/>
    <w:rsid w:val="00AD156B"/>
    <w:pPr>
      <w:spacing w:after="0" w:line="240" w:lineRule="auto"/>
      <w:jc w:val="both"/>
      <w:outlineLvl w:val="4"/>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3498F"/>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DC5F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5FD2"/>
  </w:style>
  <w:style w:type="paragraph" w:styleId="Zpat">
    <w:name w:val="footer"/>
    <w:basedOn w:val="Normln"/>
    <w:link w:val="ZpatChar"/>
    <w:uiPriority w:val="99"/>
    <w:unhideWhenUsed/>
    <w:rsid w:val="00DC5F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C5FD2"/>
  </w:style>
  <w:style w:type="paragraph" w:styleId="Zkladntext2">
    <w:name w:val="Body Text 2"/>
    <w:basedOn w:val="Normln"/>
    <w:link w:val="Zkladntext2Char"/>
    <w:rsid w:val="00DC5FD2"/>
    <w:pPr>
      <w:overflowPunct w:val="0"/>
      <w:autoSpaceDE w:val="0"/>
      <w:autoSpaceDN w:val="0"/>
      <w:adjustRightInd w:val="0"/>
      <w:spacing w:after="0" w:line="240" w:lineRule="auto"/>
      <w:ind w:left="360"/>
      <w:jc w:val="center"/>
      <w:textAlignment w:val="baseline"/>
    </w:pPr>
    <w:rPr>
      <w:rFonts w:ascii="Arial" w:eastAsia="Times New Roman" w:hAnsi="Arial" w:cs="Times New Roman"/>
      <w:b/>
      <w:sz w:val="24"/>
      <w:szCs w:val="20"/>
      <w:lang w:eastAsia="cs-CZ"/>
    </w:rPr>
  </w:style>
  <w:style w:type="character" w:customStyle="1" w:styleId="Zkladntext2Char">
    <w:name w:val="Základní text 2 Char"/>
    <w:basedOn w:val="Standardnpsmoodstavce"/>
    <w:link w:val="Zkladntext2"/>
    <w:rsid w:val="00DC5FD2"/>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AD156B"/>
    <w:rPr>
      <w:rFonts w:ascii="Arial" w:hAnsi="Arial" w:cs="Arial"/>
    </w:rPr>
  </w:style>
  <w:style w:type="table" w:styleId="Mkatabulky">
    <w:name w:val="Table Grid"/>
    <w:basedOn w:val="Normlntabulka"/>
    <w:uiPriority w:val="39"/>
    <w:rsid w:val="00DC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238E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238E2"/>
    <w:rPr>
      <w:sz w:val="20"/>
      <w:szCs w:val="20"/>
    </w:rPr>
  </w:style>
  <w:style w:type="character" w:styleId="Znakapoznpodarou">
    <w:name w:val="footnote reference"/>
    <w:basedOn w:val="Standardnpsmoodstavce"/>
    <w:uiPriority w:val="99"/>
    <w:semiHidden/>
    <w:unhideWhenUsed/>
    <w:rsid w:val="005238E2"/>
    <w:rPr>
      <w:vertAlign w:val="superscript"/>
    </w:rPr>
  </w:style>
  <w:style w:type="paragraph" w:styleId="Odstavecseseznamem">
    <w:name w:val="List Paragraph"/>
    <w:basedOn w:val="Normln"/>
    <w:uiPriority w:val="34"/>
    <w:qFormat/>
    <w:rsid w:val="005238E2"/>
    <w:pPr>
      <w:spacing w:after="200" w:line="276" w:lineRule="auto"/>
      <w:ind w:left="720"/>
      <w:contextualSpacing/>
    </w:pPr>
    <w:rPr>
      <w:rFonts w:ascii="Calibri" w:eastAsia="Calibri" w:hAnsi="Calibri" w:cs="Times New Roman"/>
    </w:rPr>
  </w:style>
  <w:style w:type="character" w:customStyle="1" w:styleId="Nadpis2Char">
    <w:name w:val="Nadpis 2 Char"/>
    <w:basedOn w:val="Standardnpsmoodstavce"/>
    <w:link w:val="Nadpis2"/>
    <w:uiPriority w:val="9"/>
    <w:rsid w:val="0035108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351088"/>
    <w:rPr>
      <w:rFonts w:asciiTheme="majorHAnsi" w:eastAsiaTheme="majorEastAsia" w:hAnsiTheme="majorHAnsi" w:cstheme="majorBidi"/>
      <w:color w:val="2E74B5" w:themeColor="accent1" w:themeShade="BF"/>
      <w:sz w:val="32"/>
      <w:szCs w:val="32"/>
    </w:rPr>
  </w:style>
  <w:style w:type="paragraph" w:styleId="Bezmezer">
    <w:name w:val="No Spacing"/>
    <w:uiPriority w:val="1"/>
    <w:qFormat/>
    <w:rsid w:val="00C16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0769">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15OPMSMT0001-28-67668</_dlc_DocId>
    <_dlc_DocIdUrl xmlns="0104a4cd-1400-468e-be1b-c7aad71d7d5a">
      <Url>https://op.msmt.cz/_layouts/15/DocIdRedir.aspx?ID=15OPMSMT0001-28-67668</Url>
      <Description>15OPMSMT0001-28-67668</Description>
    </_dlc_DocIdUrl>
  </documentManagement>
</p:properties>
</file>

<file path=customXml/itemProps1.xml><?xml version="1.0" encoding="utf-8"?>
<ds:datastoreItem xmlns:ds="http://schemas.openxmlformats.org/officeDocument/2006/customXml" ds:itemID="{17DF4307-02F6-425F-8BAB-553F6170B3E4}">
  <ds:schemaRefs>
    <ds:schemaRef ds:uri="http://schemas.openxmlformats.org/officeDocument/2006/bibliography"/>
  </ds:schemaRefs>
</ds:datastoreItem>
</file>

<file path=customXml/itemProps2.xml><?xml version="1.0" encoding="utf-8"?>
<ds:datastoreItem xmlns:ds="http://schemas.openxmlformats.org/officeDocument/2006/customXml" ds:itemID="{CA6BCD53-1179-43BE-8EFB-6B23A49B09D1}">
  <ds:schemaRefs>
    <ds:schemaRef ds:uri="http://schemas.microsoft.com/sharepoint/events"/>
  </ds:schemaRefs>
</ds:datastoreItem>
</file>

<file path=customXml/itemProps3.xml><?xml version="1.0" encoding="utf-8"?>
<ds:datastoreItem xmlns:ds="http://schemas.openxmlformats.org/officeDocument/2006/customXml" ds:itemID="{5F52D7B7-42B8-472E-9F07-AAE236A20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310A7-8476-4E1B-88E6-5D22364DC82F}">
  <ds:schemaRefs>
    <ds:schemaRef ds:uri="http://schemas.microsoft.com/sharepoint/v3/contenttype/forms"/>
  </ds:schemaRefs>
</ds:datastoreItem>
</file>

<file path=customXml/itemProps5.xml><?xml version="1.0" encoding="utf-8"?>
<ds:datastoreItem xmlns:ds="http://schemas.openxmlformats.org/officeDocument/2006/customXml" ds:itemID="{6148AFD1-6FA3-4320-B75F-6068D44DF859}">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6514</TotalTime>
  <Pages>1</Pages>
  <Words>2749</Words>
  <Characters>16224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Hošková Barbora</dc:creator>
  <cp:keywords/>
  <dc:description/>
  <cp:lastModifiedBy>Barbora</cp:lastModifiedBy>
  <cp:revision>1374</cp:revision>
  <cp:lastPrinted>2021-12-01T07:47:00Z</cp:lastPrinted>
  <dcterms:created xsi:type="dcterms:W3CDTF">2019-07-01T06:23:00Z</dcterms:created>
  <dcterms:modified xsi:type="dcterms:W3CDTF">2022-10-09T10:15:00Z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1242db90-932b-4855-9bb5-ea39db5f1556</vt:lpwstr>
  </property>
</Properties>
</file>